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1A491" w14:textId="77777777" w:rsidR="00196114" w:rsidRPr="00202458" w:rsidRDefault="00196114" w:rsidP="00196114">
      <w:pPr>
        <w:jc w:val="center"/>
        <w:rPr>
          <w:rFonts w:asciiTheme="minorHAnsi" w:hAnsiTheme="minorHAnsi"/>
          <w:b/>
          <w:sz w:val="22"/>
          <w:szCs w:val="22"/>
        </w:rPr>
      </w:pPr>
      <w:r w:rsidRPr="00202458">
        <w:rPr>
          <w:rFonts w:asciiTheme="minorHAnsi" w:hAnsiTheme="minorHAnsi"/>
          <w:b/>
          <w:sz w:val="22"/>
          <w:szCs w:val="22"/>
        </w:rPr>
        <w:t>PROFESIONAL ORIENTADOR LABORAL</w:t>
      </w:r>
    </w:p>
    <w:p w14:paraId="45C3570C" w14:textId="77777777" w:rsidR="00196114" w:rsidRPr="00202458" w:rsidRDefault="00196114" w:rsidP="00196114">
      <w:pPr>
        <w:jc w:val="center"/>
        <w:rPr>
          <w:rFonts w:asciiTheme="minorHAnsi" w:hAnsiTheme="minorHAnsi"/>
          <w:b/>
          <w:sz w:val="22"/>
          <w:szCs w:val="22"/>
        </w:rPr>
      </w:pPr>
    </w:p>
    <w:p w14:paraId="71EF3150" w14:textId="77777777" w:rsidR="00196114" w:rsidRPr="00207975" w:rsidRDefault="00196114" w:rsidP="00207975">
      <w:pPr>
        <w:pStyle w:val="Prrafodelista"/>
        <w:numPr>
          <w:ilvl w:val="0"/>
          <w:numId w:val="29"/>
        </w:numPr>
      </w:pPr>
      <w:r w:rsidRPr="00207975">
        <w:rPr>
          <w:b/>
        </w:rPr>
        <w:t>Objetivo del Cargo</w:t>
      </w:r>
    </w:p>
    <w:p w14:paraId="0043AE9F" w14:textId="77777777" w:rsidR="00196114" w:rsidRPr="00202458" w:rsidRDefault="00196114" w:rsidP="00612416">
      <w:pPr>
        <w:ind w:left="1080"/>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196114" w:rsidRPr="00202458" w14:paraId="60A5AE5A" w14:textId="77777777" w:rsidTr="00592517">
        <w:trPr>
          <w:trHeight w:val="842"/>
        </w:trPr>
        <w:tc>
          <w:tcPr>
            <w:tcW w:w="5000" w:type="pct"/>
            <w:vAlign w:val="center"/>
          </w:tcPr>
          <w:p w14:paraId="3F8EB43F" w14:textId="77777777" w:rsidR="00196114" w:rsidRPr="00202458" w:rsidRDefault="008702E0" w:rsidP="008702E0">
            <w:pPr>
              <w:jc w:val="both"/>
              <w:rPr>
                <w:rFonts w:asciiTheme="minorHAnsi" w:hAnsiTheme="minorHAnsi" w:cs="Arial Narrow"/>
                <w:sz w:val="22"/>
                <w:szCs w:val="22"/>
              </w:rPr>
            </w:pPr>
            <w:r>
              <w:rPr>
                <w:rFonts w:asciiTheme="minorHAnsi" w:hAnsiTheme="minorHAnsi" w:cs="Arial Narrow"/>
                <w:sz w:val="22"/>
                <w:szCs w:val="22"/>
              </w:rPr>
              <w:t>Prestar el servicio de</w:t>
            </w:r>
            <w:r w:rsidR="00CA34E7">
              <w:rPr>
                <w:rFonts w:asciiTheme="minorHAnsi" w:hAnsiTheme="minorHAnsi" w:cs="Arial Narrow"/>
                <w:sz w:val="22"/>
                <w:szCs w:val="22"/>
              </w:rPr>
              <w:t xml:space="preserve"> orientación </w:t>
            </w:r>
            <w:r w:rsidR="00196114" w:rsidRPr="00202458">
              <w:rPr>
                <w:rFonts w:asciiTheme="minorHAnsi" w:hAnsiTheme="minorHAnsi" w:cs="Arial Narrow"/>
                <w:sz w:val="22"/>
                <w:szCs w:val="22"/>
              </w:rPr>
              <w:t xml:space="preserve">laboral </w:t>
            </w:r>
            <w:r w:rsidR="00636073">
              <w:rPr>
                <w:rFonts w:asciiTheme="minorHAnsi" w:hAnsiTheme="minorHAnsi" w:cs="Arial Narrow"/>
                <w:sz w:val="22"/>
                <w:szCs w:val="22"/>
              </w:rPr>
              <w:t xml:space="preserve">avanzada </w:t>
            </w:r>
            <w:r>
              <w:rPr>
                <w:rFonts w:asciiTheme="minorHAnsi" w:hAnsiTheme="minorHAnsi" w:cs="Arial Narrow"/>
                <w:sz w:val="22"/>
                <w:szCs w:val="22"/>
              </w:rPr>
              <w:t>a los/as usuarios/as de la OMIL, contribuyendo al desarrollo de habilidades y competencias de las personas en búsqueda de empleo.</w:t>
            </w:r>
          </w:p>
        </w:tc>
      </w:tr>
    </w:tbl>
    <w:p w14:paraId="4F1E9646" w14:textId="77777777" w:rsidR="00196114" w:rsidRPr="00202458" w:rsidRDefault="00196114" w:rsidP="00196114">
      <w:pPr>
        <w:rPr>
          <w:rFonts w:asciiTheme="minorHAnsi" w:hAnsiTheme="minorHAnsi"/>
          <w:b/>
          <w:sz w:val="22"/>
          <w:szCs w:val="22"/>
        </w:rPr>
      </w:pPr>
    </w:p>
    <w:p w14:paraId="6377E4A1" w14:textId="77777777" w:rsidR="00196114" w:rsidRDefault="00196114" w:rsidP="00207975">
      <w:pPr>
        <w:numPr>
          <w:ilvl w:val="0"/>
          <w:numId w:val="29"/>
        </w:numPr>
        <w:rPr>
          <w:rFonts w:asciiTheme="minorHAnsi" w:hAnsiTheme="minorHAnsi"/>
          <w:b/>
          <w:sz w:val="22"/>
          <w:szCs w:val="22"/>
        </w:rPr>
      </w:pPr>
      <w:r w:rsidRPr="00202458">
        <w:rPr>
          <w:rFonts w:asciiTheme="minorHAnsi" w:hAnsiTheme="minorHAnsi"/>
          <w:b/>
          <w:sz w:val="22"/>
          <w:szCs w:val="22"/>
        </w:rPr>
        <w:t>Funciones Principales</w:t>
      </w:r>
    </w:p>
    <w:p w14:paraId="098ACF3B" w14:textId="77777777" w:rsidR="00CA34E7" w:rsidRDefault="00CA34E7" w:rsidP="00CA34E7">
      <w:pPr>
        <w:rPr>
          <w:rFonts w:asciiTheme="minorHAnsi" w:hAnsiTheme="minorHAnsi"/>
          <w:b/>
          <w:sz w:val="22"/>
          <w:szCs w:val="22"/>
        </w:rPr>
      </w:pPr>
    </w:p>
    <w:tbl>
      <w:tblPr>
        <w:tblStyle w:val="Tablaconcuadrcula"/>
        <w:tblW w:w="0" w:type="auto"/>
        <w:tblInd w:w="-34" w:type="dxa"/>
        <w:tblLook w:val="04A0" w:firstRow="1" w:lastRow="0" w:firstColumn="1" w:lastColumn="0" w:noHBand="0" w:noVBand="1"/>
      </w:tblPr>
      <w:tblGrid>
        <w:gridCol w:w="8862"/>
      </w:tblGrid>
      <w:tr w:rsidR="00860A2C" w14:paraId="0E1D8785" w14:textId="77777777" w:rsidTr="00860A2C">
        <w:tc>
          <w:tcPr>
            <w:tcW w:w="8931" w:type="dxa"/>
          </w:tcPr>
          <w:p w14:paraId="2D3CBCA3" w14:textId="77777777" w:rsidR="00860A2C" w:rsidRDefault="00860A2C" w:rsidP="00CA34E7">
            <w:pPr>
              <w:rPr>
                <w:rFonts w:asciiTheme="minorHAnsi" w:hAnsiTheme="minorHAnsi"/>
                <w:b/>
                <w:sz w:val="22"/>
                <w:szCs w:val="22"/>
              </w:rPr>
            </w:pPr>
            <w:r>
              <w:rPr>
                <w:rFonts w:asciiTheme="minorHAnsi" w:hAnsiTheme="minorHAnsi"/>
                <w:b/>
                <w:sz w:val="22"/>
                <w:szCs w:val="22"/>
              </w:rPr>
              <w:t>Funciones</w:t>
            </w:r>
          </w:p>
        </w:tc>
      </w:tr>
      <w:tr w:rsidR="00860A2C" w14:paraId="67B4A5B4" w14:textId="77777777" w:rsidTr="00860A2C">
        <w:tc>
          <w:tcPr>
            <w:tcW w:w="8931" w:type="dxa"/>
          </w:tcPr>
          <w:p w14:paraId="1DE4A5AD" w14:textId="77777777" w:rsidR="00860A2C" w:rsidRPr="00860A2C" w:rsidRDefault="00636073" w:rsidP="00636073">
            <w:pPr>
              <w:pStyle w:val="Prrafodelista"/>
              <w:numPr>
                <w:ilvl w:val="0"/>
                <w:numId w:val="25"/>
              </w:numPr>
              <w:rPr>
                <w:rFonts w:ascii="Calibri" w:hAnsi="Calibri"/>
                <w:color w:val="000000"/>
              </w:rPr>
            </w:pPr>
            <w:r>
              <w:rPr>
                <w:rFonts w:ascii="Calibri" w:hAnsi="Calibri"/>
                <w:color w:val="000000"/>
              </w:rPr>
              <w:t>Realizar orientación laboral avanzada, mediante la elaboración de perfiles, orientación vocacional y/o la profundización de las principales temáticas de empleabilidad (elaboración de currículum vitae acorde al perfil y objetivos del usuario/a, estrategias para la búsqueda activa de empleo y técnicas educativas para afrontar una entrevista laboral)</w:t>
            </w:r>
            <w:r w:rsidR="008D3D21">
              <w:rPr>
                <w:rFonts w:ascii="Calibri" w:hAnsi="Calibri"/>
                <w:color w:val="000000"/>
              </w:rPr>
              <w:t xml:space="preserve"> u otra que sea pertinente según cada caso</w:t>
            </w:r>
            <w:r>
              <w:rPr>
                <w:rFonts w:ascii="Calibri" w:hAnsi="Calibri"/>
                <w:color w:val="000000"/>
              </w:rPr>
              <w:t xml:space="preserve">. </w:t>
            </w:r>
          </w:p>
        </w:tc>
      </w:tr>
      <w:tr w:rsidR="00636073" w14:paraId="48A2704D" w14:textId="77777777" w:rsidTr="00860A2C">
        <w:tc>
          <w:tcPr>
            <w:tcW w:w="8931" w:type="dxa"/>
          </w:tcPr>
          <w:p w14:paraId="1845CBA6" w14:textId="77777777" w:rsidR="00636073" w:rsidRPr="00860A2C" w:rsidRDefault="00636073" w:rsidP="00636073">
            <w:pPr>
              <w:pStyle w:val="Prrafodelista"/>
              <w:numPr>
                <w:ilvl w:val="0"/>
                <w:numId w:val="25"/>
              </w:numPr>
              <w:rPr>
                <w:rFonts w:ascii="Calibri" w:hAnsi="Calibri"/>
                <w:color w:val="000000"/>
              </w:rPr>
            </w:pPr>
            <w:r>
              <w:rPr>
                <w:rFonts w:ascii="Calibri" w:hAnsi="Calibri"/>
                <w:color w:val="000000"/>
              </w:rPr>
              <w:t>Identificar las principales</w:t>
            </w:r>
            <w:r w:rsidRPr="00860A2C">
              <w:rPr>
                <w:rFonts w:ascii="Calibri" w:hAnsi="Calibri"/>
                <w:color w:val="000000"/>
              </w:rPr>
              <w:t xml:space="preserve"> necesidades de los</w:t>
            </w:r>
            <w:r>
              <w:rPr>
                <w:rFonts w:ascii="Calibri" w:hAnsi="Calibri"/>
                <w:color w:val="000000"/>
              </w:rPr>
              <w:t>/las</w:t>
            </w:r>
            <w:r w:rsidRPr="00860A2C">
              <w:rPr>
                <w:rFonts w:ascii="Calibri" w:hAnsi="Calibri"/>
                <w:color w:val="000000"/>
              </w:rPr>
              <w:t xml:space="preserve"> usuarios</w:t>
            </w:r>
            <w:r>
              <w:rPr>
                <w:rFonts w:ascii="Calibri" w:hAnsi="Calibri"/>
                <w:color w:val="000000"/>
              </w:rPr>
              <w:t xml:space="preserve">/as en búsqueda de empleo, para realizar las acciones pertinentes que </w:t>
            </w:r>
            <w:proofErr w:type="gramStart"/>
            <w:r>
              <w:rPr>
                <w:rFonts w:ascii="Calibri" w:hAnsi="Calibri"/>
                <w:color w:val="000000"/>
              </w:rPr>
              <w:t>le</w:t>
            </w:r>
            <w:proofErr w:type="gramEnd"/>
            <w:r>
              <w:rPr>
                <w:rFonts w:ascii="Calibri" w:hAnsi="Calibri"/>
                <w:color w:val="000000"/>
              </w:rPr>
              <w:t xml:space="preserve"> permitan a las personas aumentar sus posibilidades de insertarse en el mercado laboral</w:t>
            </w:r>
          </w:p>
        </w:tc>
      </w:tr>
      <w:tr w:rsidR="00860A2C" w14:paraId="17FC2CD4" w14:textId="77777777" w:rsidTr="00860A2C">
        <w:tc>
          <w:tcPr>
            <w:tcW w:w="8931" w:type="dxa"/>
          </w:tcPr>
          <w:p w14:paraId="1ABB2160" w14:textId="77777777" w:rsidR="00860A2C" w:rsidRPr="00860A2C" w:rsidRDefault="00860A2C" w:rsidP="00860A2C">
            <w:pPr>
              <w:pStyle w:val="Prrafodelista"/>
              <w:numPr>
                <w:ilvl w:val="0"/>
                <w:numId w:val="25"/>
              </w:numPr>
              <w:rPr>
                <w:rFonts w:ascii="Calibri" w:hAnsi="Calibri"/>
                <w:color w:val="000000"/>
              </w:rPr>
            </w:pPr>
            <w:r w:rsidRPr="00860A2C">
              <w:rPr>
                <w:rFonts w:ascii="Calibri" w:hAnsi="Calibri"/>
                <w:color w:val="000000"/>
              </w:rPr>
              <w:t>Gestionar</w:t>
            </w:r>
            <w:r w:rsidR="007E2F17">
              <w:rPr>
                <w:rFonts w:ascii="Calibri" w:hAnsi="Calibri"/>
                <w:color w:val="000000"/>
              </w:rPr>
              <w:t xml:space="preserve"> de manera empática</w:t>
            </w:r>
            <w:r w:rsidRPr="00860A2C">
              <w:rPr>
                <w:rFonts w:ascii="Calibri" w:hAnsi="Calibri"/>
                <w:color w:val="000000"/>
              </w:rPr>
              <w:t xml:space="preserve"> las emociones de los</w:t>
            </w:r>
            <w:r>
              <w:rPr>
                <w:rFonts w:ascii="Calibri" w:hAnsi="Calibri"/>
                <w:color w:val="000000"/>
              </w:rPr>
              <w:t>/las</w:t>
            </w:r>
            <w:r w:rsidRPr="00860A2C">
              <w:rPr>
                <w:rFonts w:ascii="Calibri" w:hAnsi="Calibri"/>
                <w:color w:val="000000"/>
              </w:rPr>
              <w:t xml:space="preserve"> usuarios</w:t>
            </w:r>
            <w:r>
              <w:rPr>
                <w:rFonts w:ascii="Calibri" w:hAnsi="Calibri"/>
                <w:color w:val="000000"/>
              </w:rPr>
              <w:t>/as</w:t>
            </w:r>
            <w:r w:rsidRPr="00860A2C">
              <w:rPr>
                <w:rFonts w:ascii="Calibri" w:hAnsi="Calibri"/>
                <w:color w:val="000000"/>
              </w:rPr>
              <w:t xml:space="preserve"> que puedan derivar del proceso de búsqueda de empleo.</w:t>
            </w:r>
          </w:p>
        </w:tc>
      </w:tr>
      <w:tr w:rsidR="00860A2C" w14:paraId="6CB3D35C" w14:textId="77777777" w:rsidTr="00860A2C">
        <w:tc>
          <w:tcPr>
            <w:tcW w:w="8931" w:type="dxa"/>
          </w:tcPr>
          <w:p w14:paraId="40508966" w14:textId="77777777" w:rsidR="00860A2C" w:rsidRPr="00CA34E7" w:rsidRDefault="00860A2C" w:rsidP="00860A2C">
            <w:pPr>
              <w:pStyle w:val="Prrafodelista"/>
              <w:numPr>
                <w:ilvl w:val="0"/>
                <w:numId w:val="25"/>
              </w:numPr>
              <w:rPr>
                <w:rFonts w:ascii="Calibri" w:hAnsi="Calibri"/>
                <w:color w:val="000000"/>
              </w:rPr>
            </w:pPr>
            <w:r>
              <w:rPr>
                <w:rFonts w:ascii="Calibri" w:hAnsi="Calibri"/>
                <w:color w:val="000000"/>
              </w:rPr>
              <w:t>Aplicar instrumentos de evaluación de personalidad, habilidades, intereses, aptitudes y motivaciones, según cada caso.</w:t>
            </w:r>
          </w:p>
        </w:tc>
      </w:tr>
      <w:tr w:rsidR="00860A2C" w14:paraId="76C75AA1" w14:textId="77777777" w:rsidTr="00860A2C">
        <w:tc>
          <w:tcPr>
            <w:tcW w:w="8931" w:type="dxa"/>
          </w:tcPr>
          <w:p w14:paraId="49C0714C" w14:textId="77777777" w:rsidR="00860A2C" w:rsidRPr="00CA34E7" w:rsidRDefault="00860A2C" w:rsidP="00860A2C">
            <w:pPr>
              <w:pStyle w:val="Prrafodelista"/>
              <w:numPr>
                <w:ilvl w:val="0"/>
                <w:numId w:val="25"/>
              </w:numPr>
              <w:rPr>
                <w:rFonts w:ascii="Calibri" w:hAnsi="Calibri"/>
                <w:color w:val="000000"/>
              </w:rPr>
            </w:pPr>
            <w:r>
              <w:rPr>
                <w:rFonts w:ascii="Calibri" w:hAnsi="Calibri"/>
                <w:color w:val="000000"/>
              </w:rPr>
              <w:t>Evaluar perfiles laborales de los/las usuarios/as, para identificar sus principales competencias laborales.</w:t>
            </w:r>
          </w:p>
        </w:tc>
      </w:tr>
      <w:tr w:rsidR="00860A2C" w14:paraId="107B40B4" w14:textId="77777777" w:rsidTr="00860A2C">
        <w:tc>
          <w:tcPr>
            <w:tcW w:w="8931" w:type="dxa"/>
          </w:tcPr>
          <w:p w14:paraId="58ECD383" w14:textId="77777777" w:rsidR="00860A2C" w:rsidRPr="00CA34E7" w:rsidRDefault="00860A2C" w:rsidP="00860A2C">
            <w:pPr>
              <w:pStyle w:val="Prrafodelista"/>
              <w:numPr>
                <w:ilvl w:val="0"/>
                <w:numId w:val="25"/>
              </w:numPr>
              <w:rPr>
                <w:rFonts w:ascii="Calibri" w:hAnsi="Calibri"/>
                <w:color w:val="000000"/>
              </w:rPr>
            </w:pPr>
            <w:r>
              <w:rPr>
                <w:rFonts w:ascii="Calibri" w:hAnsi="Calibri"/>
                <w:color w:val="000000"/>
              </w:rPr>
              <w:t>Entregar información respecto a técnicas y herramientas que mejoren la empleabilidad de las personas y faciliten el proceso de búsqueda de empleo, utilizando el material de orientación laboral dispuesto por SENCE.</w:t>
            </w:r>
          </w:p>
        </w:tc>
      </w:tr>
      <w:tr w:rsidR="00860A2C" w14:paraId="0C1EE713" w14:textId="77777777" w:rsidTr="00860A2C">
        <w:tc>
          <w:tcPr>
            <w:tcW w:w="8931" w:type="dxa"/>
          </w:tcPr>
          <w:p w14:paraId="636DF362" w14:textId="77777777" w:rsidR="00860A2C" w:rsidRPr="00CA34E7" w:rsidRDefault="00860A2C" w:rsidP="00860A2C">
            <w:pPr>
              <w:pStyle w:val="Prrafodelista"/>
              <w:numPr>
                <w:ilvl w:val="0"/>
                <w:numId w:val="25"/>
              </w:numPr>
              <w:rPr>
                <w:rFonts w:ascii="Calibri" w:hAnsi="Calibri"/>
                <w:color w:val="000000"/>
              </w:rPr>
            </w:pPr>
            <w:r>
              <w:rPr>
                <w:rFonts w:ascii="Calibri" w:hAnsi="Calibri"/>
                <w:color w:val="000000"/>
              </w:rPr>
              <w:t>Derivar a otros dispositivos para resolución de obstaculizadores para el empleo, tales como Plataformas Busca Empleo de SENCE y otros servicios públicos o privados pertinentes según cada caso.</w:t>
            </w:r>
          </w:p>
        </w:tc>
      </w:tr>
      <w:tr w:rsidR="00860A2C" w14:paraId="6A498D93" w14:textId="77777777" w:rsidTr="00860A2C">
        <w:tc>
          <w:tcPr>
            <w:tcW w:w="8931" w:type="dxa"/>
          </w:tcPr>
          <w:p w14:paraId="189369AB" w14:textId="77777777" w:rsidR="00860A2C" w:rsidRPr="00860A2C" w:rsidRDefault="00860A2C" w:rsidP="00860A2C">
            <w:pPr>
              <w:pStyle w:val="Prrafodelista"/>
              <w:numPr>
                <w:ilvl w:val="0"/>
                <w:numId w:val="25"/>
              </w:numPr>
              <w:rPr>
                <w:rFonts w:ascii="Calibri" w:hAnsi="Calibri"/>
                <w:color w:val="000000"/>
              </w:rPr>
            </w:pPr>
            <w:r>
              <w:rPr>
                <w:rFonts w:ascii="Calibri" w:hAnsi="Calibri"/>
                <w:color w:val="000000"/>
              </w:rPr>
              <w:t>Registrar y analizar información de usuarios en el sistema de gestión de intermediación laboral de la Bolsa Nacional de Empleo (BNE).</w:t>
            </w:r>
          </w:p>
        </w:tc>
      </w:tr>
      <w:tr w:rsidR="00860A2C" w14:paraId="1BB80364" w14:textId="77777777" w:rsidTr="00860A2C">
        <w:tc>
          <w:tcPr>
            <w:tcW w:w="8931" w:type="dxa"/>
          </w:tcPr>
          <w:p w14:paraId="22C9330B" w14:textId="46818668" w:rsidR="00860A2C" w:rsidRPr="00860A2C" w:rsidRDefault="00860A2C" w:rsidP="00860A2C">
            <w:pPr>
              <w:pStyle w:val="Prrafodelista"/>
              <w:numPr>
                <w:ilvl w:val="0"/>
                <w:numId w:val="25"/>
              </w:numPr>
              <w:rPr>
                <w:rFonts w:ascii="Calibri" w:hAnsi="Calibri"/>
                <w:color w:val="000000"/>
              </w:rPr>
            </w:pPr>
            <w:r>
              <w:rPr>
                <w:rFonts w:ascii="Calibri" w:hAnsi="Calibri"/>
                <w:color w:val="000000"/>
              </w:rPr>
              <w:t xml:space="preserve">Acompañar la trayectoria laboral de los usuarios buscadores de empleo atendidos a </w:t>
            </w:r>
            <w:r>
              <w:rPr>
                <w:rFonts w:ascii="Calibri" w:hAnsi="Calibri"/>
                <w:color w:val="000000"/>
              </w:rPr>
              <w:lastRenderedPageBreak/>
              <w:t>través del seguimiento de estos.</w:t>
            </w:r>
          </w:p>
        </w:tc>
      </w:tr>
      <w:tr w:rsidR="00860A2C" w14:paraId="6D60E1ED" w14:textId="77777777" w:rsidTr="00860A2C">
        <w:tc>
          <w:tcPr>
            <w:tcW w:w="8931" w:type="dxa"/>
          </w:tcPr>
          <w:p w14:paraId="7D66D75C" w14:textId="77777777" w:rsidR="00860A2C" w:rsidRPr="00860A2C" w:rsidRDefault="00860A2C" w:rsidP="00860A2C">
            <w:pPr>
              <w:pStyle w:val="Prrafodelista"/>
              <w:numPr>
                <w:ilvl w:val="0"/>
                <w:numId w:val="25"/>
              </w:numPr>
              <w:rPr>
                <w:rFonts w:ascii="Calibri" w:hAnsi="Calibri"/>
                <w:color w:val="000000"/>
              </w:rPr>
            </w:pPr>
            <w:r w:rsidRPr="00860A2C">
              <w:rPr>
                <w:rFonts w:ascii="Calibri" w:hAnsi="Calibri"/>
                <w:color w:val="000000"/>
              </w:rPr>
              <w:lastRenderedPageBreak/>
              <w:t>Realizar talleres de apresto laboral y charlas destin</w:t>
            </w:r>
            <w:r>
              <w:rPr>
                <w:rFonts w:ascii="Calibri" w:hAnsi="Calibri"/>
                <w:color w:val="000000"/>
              </w:rPr>
              <w:t>adas a mejorar la empleabilidad, considerando las características del grupo objetivo al momento de planificar dicha actividad.</w:t>
            </w:r>
          </w:p>
        </w:tc>
      </w:tr>
      <w:tr w:rsidR="00860A2C" w14:paraId="712E2A61" w14:textId="77777777" w:rsidTr="00860A2C">
        <w:tc>
          <w:tcPr>
            <w:tcW w:w="8931" w:type="dxa"/>
          </w:tcPr>
          <w:p w14:paraId="38C82487" w14:textId="77777777" w:rsidR="00860A2C" w:rsidRPr="00860A2C" w:rsidRDefault="00860A2C" w:rsidP="00860A2C">
            <w:pPr>
              <w:pStyle w:val="Prrafodelista"/>
              <w:numPr>
                <w:ilvl w:val="0"/>
                <w:numId w:val="25"/>
              </w:numPr>
              <w:rPr>
                <w:rFonts w:ascii="Calibri" w:hAnsi="Calibri"/>
                <w:color w:val="000000"/>
              </w:rPr>
            </w:pPr>
            <w:r w:rsidRPr="00860A2C">
              <w:rPr>
                <w:rFonts w:ascii="Calibri" w:hAnsi="Calibri"/>
                <w:color w:val="000000"/>
              </w:rPr>
              <w:t>Trabajar articuladamente con Ejecutivo/a de Empresas para conocer las necesidades de las empresas en materia de requerimiento de RRHH y realizar vinculaciones pertinentes.</w:t>
            </w:r>
          </w:p>
        </w:tc>
      </w:tr>
      <w:tr w:rsidR="00860A2C" w14:paraId="4F5FC648" w14:textId="77777777" w:rsidTr="00860A2C">
        <w:tc>
          <w:tcPr>
            <w:tcW w:w="8931" w:type="dxa"/>
          </w:tcPr>
          <w:p w14:paraId="131CB531" w14:textId="77777777" w:rsidR="00860A2C" w:rsidRPr="00860A2C" w:rsidRDefault="00860A2C" w:rsidP="00860A2C">
            <w:pPr>
              <w:pStyle w:val="Prrafodelista"/>
              <w:numPr>
                <w:ilvl w:val="0"/>
                <w:numId w:val="25"/>
              </w:numPr>
              <w:rPr>
                <w:rFonts w:ascii="Calibri" w:hAnsi="Calibri"/>
                <w:color w:val="000000"/>
              </w:rPr>
            </w:pPr>
            <w:r w:rsidRPr="00860A2C">
              <w:rPr>
                <w:rFonts w:ascii="Calibri" w:hAnsi="Calibri"/>
                <w:color w:val="000000"/>
              </w:rPr>
              <w:t>Participar en actividades de intermediación laboral convocadas por SENCE donde su experticia técnica sea requerida.</w:t>
            </w:r>
          </w:p>
        </w:tc>
      </w:tr>
      <w:tr w:rsidR="00860A2C" w14:paraId="37D4445E" w14:textId="77777777" w:rsidTr="00860A2C">
        <w:tc>
          <w:tcPr>
            <w:tcW w:w="8931" w:type="dxa"/>
          </w:tcPr>
          <w:p w14:paraId="28469BD0" w14:textId="77777777" w:rsidR="00860A2C" w:rsidRPr="00860A2C" w:rsidRDefault="00860A2C" w:rsidP="00860A2C">
            <w:pPr>
              <w:pStyle w:val="Prrafodelista"/>
              <w:numPr>
                <w:ilvl w:val="0"/>
                <w:numId w:val="25"/>
              </w:numPr>
              <w:rPr>
                <w:rFonts w:ascii="Calibri" w:hAnsi="Calibri"/>
                <w:color w:val="000000"/>
              </w:rPr>
            </w:pPr>
            <w:r>
              <w:rPr>
                <w:rFonts w:ascii="Calibri" w:hAnsi="Calibri"/>
                <w:color w:val="000000"/>
              </w:rPr>
              <w:t xml:space="preserve">Actualizar permanentemente sus conocimientos del mercado laboral a nivel comunal, provincial, regional y nacional. </w:t>
            </w:r>
          </w:p>
        </w:tc>
      </w:tr>
    </w:tbl>
    <w:p w14:paraId="654FA0C3" w14:textId="77777777" w:rsidR="00471E5E" w:rsidRPr="00202458" w:rsidRDefault="00471E5E" w:rsidP="00471E5E">
      <w:pPr>
        <w:tabs>
          <w:tab w:val="left" w:pos="1080"/>
        </w:tabs>
        <w:rPr>
          <w:rFonts w:asciiTheme="minorHAnsi" w:hAnsiTheme="minorHAnsi"/>
          <w:b/>
          <w:sz w:val="22"/>
          <w:szCs w:val="22"/>
        </w:rPr>
      </w:pPr>
    </w:p>
    <w:p w14:paraId="3AD75825" w14:textId="77777777" w:rsidR="00196114" w:rsidRPr="00202458" w:rsidRDefault="00196114" w:rsidP="00207975">
      <w:pPr>
        <w:pStyle w:val="Prrafodelista"/>
        <w:numPr>
          <w:ilvl w:val="0"/>
          <w:numId w:val="29"/>
        </w:numPr>
        <w:ind w:left="851"/>
        <w:rPr>
          <w:rFonts w:eastAsia="Times New Roman" w:cs="Times New Roman"/>
          <w:b/>
          <w:lang w:eastAsia="es-ES"/>
        </w:rPr>
      </w:pPr>
      <w:r w:rsidRPr="00202458">
        <w:rPr>
          <w:rFonts w:eastAsia="Times New Roman" w:cs="Times New Roman"/>
          <w:b/>
          <w:lang w:eastAsia="es-ES"/>
        </w:rPr>
        <w:t>Requisitos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907"/>
      </w:tblGrid>
      <w:tr w:rsidR="00196114" w:rsidRPr="00202458" w14:paraId="2E503520" w14:textId="77777777" w:rsidTr="00592517">
        <w:trPr>
          <w:trHeight w:val="319"/>
        </w:trPr>
        <w:tc>
          <w:tcPr>
            <w:tcW w:w="1088" w:type="pct"/>
          </w:tcPr>
          <w:p w14:paraId="725D4E38" w14:textId="77777777" w:rsidR="00196114" w:rsidRPr="00202458" w:rsidRDefault="00196114" w:rsidP="00860A2C">
            <w:pPr>
              <w:ind w:left="-2"/>
              <w:rPr>
                <w:rFonts w:asciiTheme="minorHAnsi" w:hAnsiTheme="minorHAnsi"/>
                <w:sz w:val="22"/>
                <w:szCs w:val="22"/>
              </w:rPr>
            </w:pPr>
            <w:r w:rsidRPr="00202458">
              <w:rPr>
                <w:rFonts w:asciiTheme="minorHAnsi" w:hAnsiTheme="minorHAnsi"/>
                <w:sz w:val="22"/>
                <w:szCs w:val="22"/>
              </w:rPr>
              <w:t>Estudios:</w:t>
            </w:r>
          </w:p>
        </w:tc>
        <w:tc>
          <w:tcPr>
            <w:tcW w:w="3912" w:type="pct"/>
          </w:tcPr>
          <w:p w14:paraId="008E9ED4" w14:textId="77777777" w:rsidR="00196114" w:rsidRDefault="004B2E21" w:rsidP="00860A2C">
            <w:pPr>
              <w:ind w:left="-2"/>
              <w:jc w:val="both"/>
              <w:rPr>
                <w:rFonts w:asciiTheme="minorHAnsi" w:hAnsiTheme="minorHAnsi"/>
                <w:sz w:val="22"/>
                <w:szCs w:val="22"/>
              </w:rPr>
            </w:pPr>
            <w:r>
              <w:rPr>
                <w:rFonts w:asciiTheme="minorHAnsi" w:hAnsiTheme="minorHAnsi"/>
                <w:sz w:val="22"/>
                <w:szCs w:val="22"/>
              </w:rPr>
              <w:t>P</w:t>
            </w:r>
            <w:r w:rsidR="00C209CE" w:rsidRPr="00202458">
              <w:rPr>
                <w:rFonts w:asciiTheme="minorHAnsi" w:hAnsiTheme="minorHAnsi"/>
                <w:sz w:val="22"/>
                <w:szCs w:val="22"/>
              </w:rPr>
              <w:t>rofesional Psicólogo/a, espe</w:t>
            </w:r>
            <w:r>
              <w:rPr>
                <w:rFonts w:asciiTheme="minorHAnsi" w:hAnsiTheme="minorHAnsi"/>
                <w:sz w:val="22"/>
                <w:szCs w:val="22"/>
              </w:rPr>
              <w:t>cialización en el área Laboral*, con una</w:t>
            </w:r>
          </w:p>
          <w:p w14:paraId="7A6FCE74" w14:textId="77777777" w:rsidR="00935DDE" w:rsidRPr="00202458" w:rsidRDefault="004B2E21" w:rsidP="00935DDE">
            <w:pPr>
              <w:ind w:left="-2"/>
              <w:jc w:val="both"/>
              <w:rPr>
                <w:rFonts w:asciiTheme="minorHAnsi" w:hAnsiTheme="minorHAnsi"/>
                <w:sz w:val="22"/>
                <w:szCs w:val="22"/>
              </w:rPr>
            </w:pPr>
            <w:r w:rsidRPr="00202458">
              <w:rPr>
                <w:rFonts w:asciiTheme="minorHAnsi" w:hAnsiTheme="minorHAnsi"/>
                <w:sz w:val="22"/>
                <w:szCs w:val="22"/>
              </w:rPr>
              <w:t>carrera de, a lo menos, ocho semestres de duració</w:t>
            </w:r>
            <w:r>
              <w:rPr>
                <w:rFonts w:asciiTheme="minorHAnsi" w:hAnsiTheme="minorHAnsi"/>
                <w:sz w:val="22"/>
                <w:szCs w:val="22"/>
              </w:rPr>
              <w:t>n otorgado por una Universidad del Estado o reconocida</w:t>
            </w:r>
            <w:r w:rsidRPr="00202458">
              <w:rPr>
                <w:rFonts w:asciiTheme="minorHAnsi" w:hAnsiTheme="minorHAnsi"/>
                <w:sz w:val="22"/>
                <w:szCs w:val="22"/>
              </w:rPr>
              <w:t xml:space="preserve"> por éste.</w:t>
            </w:r>
          </w:p>
        </w:tc>
      </w:tr>
      <w:tr w:rsidR="00196114" w:rsidRPr="00202458" w14:paraId="42D54FC3" w14:textId="77777777" w:rsidTr="00592517">
        <w:trPr>
          <w:trHeight w:val="319"/>
        </w:trPr>
        <w:tc>
          <w:tcPr>
            <w:tcW w:w="1088" w:type="pct"/>
          </w:tcPr>
          <w:p w14:paraId="5612CABD" w14:textId="77777777" w:rsidR="00196114" w:rsidRPr="00202458" w:rsidRDefault="00196114" w:rsidP="00860A2C">
            <w:pPr>
              <w:ind w:left="-2"/>
              <w:rPr>
                <w:rFonts w:asciiTheme="minorHAnsi" w:hAnsiTheme="minorHAnsi"/>
                <w:sz w:val="22"/>
                <w:szCs w:val="22"/>
              </w:rPr>
            </w:pPr>
            <w:r w:rsidRPr="00202458">
              <w:rPr>
                <w:rFonts w:asciiTheme="minorHAnsi" w:hAnsiTheme="minorHAnsi"/>
                <w:sz w:val="22"/>
                <w:szCs w:val="22"/>
              </w:rPr>
              <w:t>Experiencia:</w:t>
            </w:r>
          </w:p>
        </w:tc>
        <w:tc>
          <w:tcPr>
            <w:tcW w:w="3912" w:type="pct"/>
          </w:tcPr>
          <w:p w14:paraId="29F8A4C1" w14:textId="77777777" w:rsidR="00196114" w:rsidRPr="00202458" w:rsidRDefault="00C209CE" w:rsidP="00860A2C">
            <w:pPr>
              <w:rPr>
                <w:rFonts w:asciiTheme="minorHAnsi" w:hAnsiTheme="minorHAnsi" w:cs="Arial Narrow"/>
                <w:sz w:val="22"/>
                <w:szCs w:val="22"/>
              </w:rPr>
            </w:pPr>
            <w:r w:rsidRPr="00202458">
              <w:rPr>
                <w:rFonts w:asciiTheme="minorHAnsi" w:hAnsiTheme="minorHAnsi" w:cs="Arial Narrow"/>
                <w:sz w:val="22"/>
                <w:szCs w:val="22"/>
              </w:rPr>
              <w:t>Experiencia en 1 año mínimo en el área organizacional, y/o en cargo similar.</w:t>
            </w:r>
          </w:p>
        </w:tc>
      </w:tr>
      <w:tr w:rsidR="00196114" w:rsidRPr="00202458" w14:paraId="1AC180B8" w14:textId="77777777" w:rsidTr="00592517">
        <w:trPr>
          <w:trHeight w:val="319"/>
        </w:trPr>
        <w:tc>
          <w:tcPr>
            <w:tcW w:w="1088" w:type="pct"/>
          </w:tcPr>
          <w:p w14:paraId="0C61C8E7" w14:textId="77777777" w:rsidR="00196114" w:rsidRPr="00202458" w:rsidRDefault="000D51BD" w:rsidP="00860A2C">
            <w:pPr>
              <w:ind w:left="-2"/>
              <w:rPr>
                <w:rFonts w:asciiTheme="minorHAnsi" w:hAnsiTheme="minorHAnsi"/>
                <w:sz w:val="22"/>
                <w:szCs w:val="22"/>
              </w:rPr>
            </w:pPr>
            <w:r>
              <w:rPr>
                <w:rFonts w:asciiTheme="minorHAnsi" w:hAnsiTheme="minorHAnsi"/>
                <w:sz w:val="22"/>
                <w:szCs w:val="22"/>
              </w:rPr>
              <w:t>Deseabilidad</w:t>
            </w:r>
            <w:r w:rsidR="00196114" w:rsidRPr="00202458">
              <w:rPr>
                <w:rFonts w:asciiTheme="minorHAnsi" w:hAnsiTheme="minorHAnsi"/>
                <w:sz w:val="22"/>
                <w:szCs w:val="22"/>
              </w:rPr>
              <w:t>:</w:t>
            </w:r>
          </w:p>
        </w:tc>
        <w:tc>
          <w:tcPr>
            <w:tcW w:w="3912" w:type="pct"/>
          </w:tcPr>
          <w:p w14:paraId="1E651053" w14:textId="77777777" w:rsidR="00196114" w:rsidRDefault="00C209CE" w:rsidP="001B6DE3">
            <w:pPr>
              <w:ind w:left="-2"/>
              <w:jc w:val="both"/>
              <w:rPr>
                <w:rFonts w:asciiTheme="minorHAnsi" w:hAnsiTheme="minorHAnsi"/>
                <w:sz w:val="22"/>
                <w:szCs w:val="22"/>
              </w:rPr>
            </w:pPr>
            <w:r w:rsidRPr="00202458">
              <w:rPr>
                <w:rFonts w:asciiTheme="minorHAnsi" w:hAnsiTheme="minorHAnsi"/>
                <w:sz w:val="22"/>
                <w:szCs w:val="22"/>
              </w:rPr>
              <w:t xml:space="preserve">Experiencia idealmente en dispositivos de intermediación laboral, </w:t>
            </w:r>
            <w:r w:rsidR="001B6DE3">
              <w:rPr>
                <w:rFonts w:asciiTheme="minorHAnsi" w:hAnsiTheme="minorHAnsi"/>
                <w:sz w:val="22"/>
                <w:szCs w:val="22"/>
              </w:rPr>
              <w:t xml:space="preserve">orientación laboral, empleabilidad </w:t>
            </w:r>
            <w:r w:rsidRPr="00202458">
              <w:rPr>
                <w:rFonts w:asciiTheme="minorHAnsi" w:hAnsiTheme="minorHAnsi"/>
                <w:sz w:val="22"/>
                <w:szCs w:val="22"/>
              </w:rPr>
              <w:t>o eventualmente en reclutamiento y selección de personal.</w:t>
            </w:r>
            <w:r w:rsidR="00935DDE">
              <w:rPr>
                <w:rFonts w:asciiTheme="minorHAnsi" w:hAnsiTheme="minorHAnsi"/>
                <w:sz w:val="22"/>
                <w:szCs w:val="22"/>
              </w:rPr>
              <w:t xml:space="preserve"> </w:t>
            </w:r>
          </w:p>
          <w:p w14:paraId="263001CB" w14:textId="77777777" w:rsidR="001B6DE3" w:rsidRPr="00202458" w:rsidRDefault="001B6DE3" w:rsidP="001B6DE3">
            <w:pPr>
              <w:ind w:left="-2"/>
              <w:jc w:val="both"/>
              <w:rPr>
                <w:rFonts w:asciiTheme="minorHAnsi" w:hAnsiTheme="minorHAnsi" w:cs="Arial Narrow"/>
                <w:sz w:val="22"/>
                <w:szCs w:val="22"/>
              </w:rPr>
            </w:pPr>
            <w:r>
              <w:rPr>
                <w:rFonts w:asciiTheme="minorHAnsi" w:hAnsiTheme="minorHAnsi"/>
                <w:sz w:val="22"/>
                <w:szCs w:val="22"/>
              </w:rPr>
              <w:t>Especialización y/o cursos en psicología organizacional, idealmente las temáticas antes mencionadas.</w:t>
            </w:r>
          </w:p>
        </w:tc>
      </w:tr>
    </w:tbl>
    <w:p w14:paraId="0C73E09F" w14:textId="77777777" w:rsidR="00202458" w:rsidRPr="00202458" w:rsidRDefault="00C209CE" w:rsidP="00860A2C">
      <w:pPr>
        <w:jc w:val="both"/>
        <w:rPr>
          <w:rFonts w:asciiTheme="minorHAnsi" w:hAnsiTheme="minorHAnsi"/>
          <w:sz w:val="22"/>
          <w:szCs w:val="22"/>
        </w:rPr>
      </w:pPr>
      <w:r w:rsidRPr="00202458">
        <w:rPr>
          <w:rFonts w:asciiTheme="minorHAnsi" w:hAnsiTheme="minorHAnsi"/>
          <w:sz w:val="22"/>
          <w:szCs w:val="22"/>
        </w:rPr>
        <w:t xml:space="preserve">* </w:t>
      </w:r>
      <w:r w:rsidR="00202458" w:rsidRPr="00202458">
        <w:rPr>
          <w:rFonts w:asciiTheme="minorHAnsi" w:hAnsiTheme="minorHAnsi"/>
          <w:b/>
          <w:sz w:val="22"/>
          <w:szCs w:val="22"/>
        </w:rPr>
        <w:t>Nota:</w:t>
      </w:r>
      <w:r w:rsidR="00202458" w:rsidRPr="00202458">
        <w:rPr>
          <w:rFonts w:asciiTheme="minorHAnsi" w:hAnsiTheme="minorHAnsi"/>
          <w:sz w:val="22"/>
          <w:szCs w:val="22"/>
        </w:rPr>
        <w:t xml:space="preserve"> En casos especiales, donde no se haya podido conseguir un profesional con el perfil antes descrito, se podría considerar la contratación de un/a Trabajador Social, idealmente con experiencia en el intermediación laboral o selección de personas, debidamente justificado y con restricciones respecto a la aplicación de instrumentos evaluación de personalidad, habilidades, intereses, aptitudes y motivaciones. </w:t>
      </w:r>
    </w:p>
    <w:p w14:paraId="547CFC11" w14:textId="375AB970" w:rsidR="00202458" w:rsidRDefault="00202458" w:rsidP="00860A2C">
      <w:pPr>
        <w:jc w:val="both"/>
        <w:rPr>
          <w:rFonts w:asciiTheme="minorHAnsi" w:hAnsiTheme="minorHAnsi"/>
          <w:sz w:val="22"/>
          <w:szCs w:val="22"/>
        </w:rPr>
      </w:pPr>
      <w:r w:rsidRPr="00202458">
        <w:rPr>
          <w:rFonts w:asciiTheme="minorHAnsi" w:hAnsiTheme="minorHAnsi"/>
          <w:sz w:val="22"/>
          <w:szCs w:val="22"/>
        </w:rPr>
        <w:t xml:space="preserve">La justificación deberá incluir la evidencia de la(s) publicación(es) de la(s) oferta laboral(es), </w:t>
      </w:r>
      <w:r w:rsidR="00D640BD">
        <w:rPr>
          <w:rFonts w:asciiTheme="minorHAnsi" w:hAnsiTheme="minorHAnsi"/>
          <w:sz w:val="22"/>
          <w:szCs w:val="22"/>
        </w:rPr>
        <w:t>escrita través de la Bolsa Nacional de Empleo</w:t>
      </w:r>
      <w:r w:rsidRPr="00202458">
        <w:rPr>
          <w:rFonts w:asciiTheme="minorHAnsi" w:hAnsiTheme="minorHAnsi"/>
          <w:sz w:val="22"/>
          <w:szCs w:val="22"/>
        </w:rPr>
        <w:t xml:space="preserve"> y los profesionales que postularon al cargo que no cumplen con el perfil inicialmente requerido.</w:t>
      </w:r>
    </w:p>
    <w:p w14:paraId="59DEFCE1" w14:textId="77777777" w:rsidR="00471E5E" w:rsidRDefault="00471E5E" w:rsidP="00196114">
      <w:pPr>
        <w:rPr>
          <w:rFonts w:asciiTheme="minorHAnsi" w:hAnsiTheme="minorHAnsi"/>
          <w:sz w:val="22"/>
          <w:szCs w:val="22"/>
        </w:rPr>
      </w:pPr>
    </w:p>
    <w:p w14:paraId="5A98225F" w14:textId="77777777" w:rsidR="007E2F17" w:rsidRDefault="007E2F17" w:rsidP="00196114">
      <w:pPr>
        <w:rPr>
          <w:rFonts w:asciiTheme="minorHAnsi" w:hAnsiTheme="minorHAnsi"/>
          <w:sz w:val="22"/>
          <w:szCs w:val="22"/>
        </w:rPr>
      </w:pPr>
    </w:p>
    <w:p w14:paraId="196B802A" w14:textId="77777777" w:rsidR="007E2F17" w:rsidRDefault="007E2F17" w:rsidP="00196114">
      <w:pPr>
        <w:rPr>
          <w:rFonts w:asciiTheme="minorHAnsi" w:hAnsiTheme="minorHAnsi"/>
          <w:sz w:val="22"/>
          <w:szCs w:val="22"/>
        </w:rPr>
      </w:pPr>
    </w:p>
    <w:p w14:paraId="4C208314" w14:textId="77777777" w:rsidR="007E2F17" w:rsidRDefault="007E2F17" w:rsidP="00196114">
      <w:pPr>
        <w:rPr>
          <w:rFonts w:asciiTheme="minorHAnsi" w:hAnsiTheme="minorHAnsi"/>
          <w:sz w:val="22"/>
          <w:szCs w:val="22"/>
        </w:rPr>
      </w:pPr>
    </w:p>
    <w:p w14:paraId="16517C78" w14:textId="77777777" w:rsidR="007E2F17" w:rsidRDefault="007E2F17" w:rsidP="00196114">
      <w:pPr>
        <w:rPr>
          <w:rFonts w:asciiTheme="minorHAnsi" w:hAnsiTheme="minorHAnsi"/>
          <w:sz w:val="22"/>
          <w:szCs w:val="22"/>
        </w:rPr>
      </w:pPr>
    </w:p>
    <w:p w14:paraId="4F20D824" w14:textId="77777777" w:rsidR="007E2F17" w:rsidRDefault="007E2F17" w:rsidP="00196114">
      <w:pPr>
        <w:rPr>
          <w:rFonts w:asciiTheme="minorHAnsi" w:hAnsiTheme="minorHAnsi"/>
          <w:sz w:val="22"/>
          <w:szCs w:val="22"/>
        </w:rPr>
      </w:pPr>
    </w:p>
    <w:p w14:paraId="3A10C108" w14:textId="77777777" w:rsidR="007E2F17" w:rsidRDefault="007E2F17" w:rsidP="00196114">
      <w:pPr>
        <w:rPr>
          <w:rFonts w:asciiTheme="minorHAnsi" w:hAnsiTheme="minorHAnsi"/>
          <w:sz w:val="22"/>
          <w:szCs w:val="22"/>
        </w:rPr>
      </w:pPr>
    </w:p>
    <w:p w14:paraId="2FCA3596" w14:textId="77777777" w:rsidR="007E2F17" w:rsidRDefault="007E2F17" w:rsidP="00196114">
      <w:pPr>
        <w:rPr>
          <w:rFonts w:asciiTheme="minorHAnsi" w:hAnsiTheme="minorHAnsi"/>
          <w:sz w:val="22"/>
          <w:szCs w:val="22"/>
        </w:rPr>
      </w:pPr>
    </w:p>
    <w:p w14:paraId="2EF02883" w14:textId="77777777" w:rsidR="0033434D" w:rsidRDefault="0033434D" w:rsidP="00196114">
      <w:pPr>
        <w:rPr>
          <w:rFonts w:asciiTheme="minorHAnsi" w:hAnsiTheme="minorHAnsi"/>
          <w:sz w:val="22"/>
          <w:szCs w:val="22"/>
        </w:rPr>
      </w:pPr>
    </w:p>
    <w:p w14:paraId="7B76819F" w14:textId="77777777" w:rsidR="007E2F17" w:rsidRDefault="007E2F17" w:rsidP="00196114">
      <w:pPr>
        <w:rPr>
          <w:rFonts w:asciiTheme="minorHAnsi" w:hAnsiTheme="minorHAnsi"/>
          <w:sz w:val="22"/>
          <w:szCs w:val="22"/>
        </w:rPr>
      </w:pPr>
    </w:p>
    <w:p w14:paraId="1B43C472" w14:textId="77777777" w:rsidR="00471E5E" w:rsidRPr="00471E5E" w:rsidRDefault="00196114" w:rsidP="00207975">
      <w:pPr>
        <w:pStyle w:val="Prrafodelista"/>
        <w:numPr>
          <w:ilvl w:val="0"/>
          <w:numId w:val="29"/>
        </w:numPr>
        <w:ind w:left="851"/>
        <w:rPr>
          <w:rFonts w:eastAsia="Times New Roman" w:cs="Times New Roman"/>
          <w:b/>
          <w:lang w:eastAsia="es-ES"/>
        </w:rPr>
      </w:pPr>
      <w:r w:rsidRPr="00471E5E">
        <w:rPr>
          <w:rFonts w:eastAsia="Times New Roman" w:cs="Times New Roman"/>
          <w:b/>
          <w:lang w:eastAsia="es-ES"/>
        </w:rPr>
        <w:lastRenderedPageBreak/>
        <w:t>Competencias</w:t>
      </w:r>
      <w:r w:rsidR="006253C9">
        <w:rPr>
          <w:rFonts w:eastAsia="Times New Roman" w:cs="Times New Roman"/>
          <w:b/>
          <w:lang w:eastAsia="es-ES"/>
        </w:rPr>
        <w:t xml:space="preserve"> laborales</w:t>
      </w:r>
      <w:r w:rsidRPr="00471E5E">
        <w:rPr>
          <w:rFonts w:eastAsia="Times New Roman" w:cs="Times New Roman"/>
          <w:b/>
          <w:lang w:eastAsia="es-ES"/>
        </w:rPr>
        <w:t xml:space="preserve"> </w:t>
      </w:r>
      <w:r w:rsidR="00471E5E" w:rsidRPr="00471E5E">
        <w:rPr>
          <w:rFonts w:eastAsia="Times New Roman" w:cs="Times New Roman"/>
          <w:b/>
          <w:lang w:eastAsia="es-ES"/>
        </w:rPr>
        <w:t>y N</w:t>
      </w:r>
      <w:r w:rsidRPr="00471E5E">
        <w:rPr>
          <w:rFonts w:eastAsia="Times New Roman" w:cs="Times New Roman"/>
          <w:b/>
          <w:lang w:eastAsia="es-ES"/>
        </w:rPr>
        <w:t>ivel Esperado</w:t>
      </w:r>
    </w:p>
    <w:tbl>
      <w:tblPr>
        <w:tblStyle w:val="Tablaconcuadrcula"/>
        <w:tblW w:w="0" w:type="auto"/>
        <w:tblLook w:val="04A0" w:firstRow="1" w:lastRow="0" w:firstColumn="1" w:lastColumn="0" w:noHBand="0" w:noVBand="1"/>
      </w:tblPr>
      <w:tblGrid>
        <w:gridCol w:w="1771"/>
        <w:gridCol w:w="1777"/>
        <w:gridCol w:w="1750"/>
        <w:gridCol w:w="1780"/>
        <w:gridCol w:w="1750"/>
      </w:tblGrid>
      <w:tr w:rsidR="00FD6A22" w14:paraId="19A09CD5" w14:textId="77777777" w:rsidTr="00733352">
        <w:tc>
          <w:tcPr>
            <w:tcW w:w="1795" w:type="dxa"/>
          </w:tcPr>
          <w:p w14:paraId="11D408CE" w14:textId="77777777" w:rsidR="00FD6A22" w:rsidRDefault="00FD6A22" w:rsidP="00733352">
            <w:pPr>
              <w:tabs>
                <w:tab w:val="num" w:pos="360"/>
              </w:tabs>
              <w:rPr>
                <w:b/>
              </w:rPr>
            </w:pPr>
          </w:p>
        </w:tc>
        <w:tc>
          <w:tcPr>
            <w:tcW w:w="1795" w:type="dxa"/>
          </w:tcPr>
          <w:p w14:paraId="0E6293F1" w14:textId="77777777" w:rsidR="00FD6A22" w:rsidRDefault="00FD6A22" w:rsidP="00733352">
            <w:pPr>
              <w:tabs>
                <w:tab w:val="num" w:pos="360"/>
              </w:tabs>
              <w:rPr>
                <w:b/>
              </w:rPr>
            </w:pPr>
            <w:r w:rsidRPr="00471E5E">
              <w:rPr>
                <w:rFonts w:asciiTheme="minorHAnsi" w:hAnsiTheme="minorHAnsi"/>
                <w:b/>
                <w:sz w:val="22"/>
                <w:szCs w:val="22"/>
              </w:rPr>
              <w:t>Competencias Transversales</w:t>
            </w:r>
          </w:p>
        </w:tc>
        <w:tc>
          <w:tcPr>
            <w:tcW w:w="1796" w:type="dxa"/>
          </w:tcPr>
          <w:p w14:paraId="76D23480" w14:textId="77777777" w:rsidR="00FD6A22" w:rsidRDefault="00FD6A22" w:rsidP="00733352">
            <w:pPr>
              <w:tabs>
                <w:tab w:val="num" w:pos="360"/>
              </w:tabs>
              <w:rPr>
                <w:b/>
              </w:rPr>
            </w:pPr>
            <w:r>
              <w:rPr>
                <w:rFonts w:asciiTheme="minorHAnsi" w:hAnsiTheme="minorHAnsi"/>
                <w:b/>
                <w:sz w:val="22"/>
                <w:szCs w:val="22"/>
              </w:rPr>
              <w:t>Nivel esperado</w:t>
            </w:r>
          </w:p>
        </w:tc>
        <w:tc>
          <w:tcPr>
            <w:tcW w:w="1796" w:type="dxa"/>
          </w:tcPr>
          <w:p w14:paraId="79351C4A" w14:textId="77777777" w:rsidR="00FD6A22" w:rsidRDefault="00FD6A22" w:rsidP="00733352">
            <w:pPr>
              <w:rPr>
                <w:rFonts w:asciiTheme="minorHAnsi" w:hAnsiTheme="minorHAnsi"/>
                <w:b/>
                <w:sz w:val="22"/>
                <w:szCs w:val="22"/>
              </w:rPr>
            </w:pPr>
            <w:r w:rsidRPr="00471E5E">
              <w:rPr>
                <w:rFonts w:asciiTheme="minorHAnsi" w:hAnsiTheme="minorHAnsi"/>
                <w:b/>
                <w:sz w:val="22"/>
                <w:szCs w:val="22"/>
              </w:rPr>
              <w:t xml:space="preserve">Competencias </w:t>
            </w:r>
          </w:p>
          <w:p w14:paraId="058B4496" w14:textId="77777777" w:rsidR="00FD6A22" w:rsidRDefault="00FD6A22" w:rsidP="00733352">
            <w:pPr>
              <w:tabs>
                <w:tab w:val="num" w:pos="360"/>
              </w:tabs>
              <w:rPr>
                <w:b/>
              </w:rPr>
            </w:pPr>
            <w:r w:rsidRPr="00471E5E">
              <w:rPr>
                <w:rFonts w:asciiTheme="minorHAnsi" w:hAnsiTheme="minorHAnsi"/>
                <w:b/>
                <w:sz w:val="22"/>
                <w:szCs w:val="22"/>
              </w:rPr>
              <w:t>específicas</w:t>
            </w:r>
          </w:p>
        </w:tc>
        <w:tc>
          <w:tcPr>
            <w:tcW w:w="1796" w:type="dxa"/>
          </w:tcPr>
          <w:p w14:paraId="4AD2F227" w14:textId="77777777" w:rsidR="00FD6A22" w:rsidRDefault="00FD6A22" w:rsidP="00733352">
            <w:pPr>
              <w:tabs>
                <w:tab w:val="num" w:pos="360"/>
              </w:tabs>
              <w:rPr>
                <w:b/>
              </w:rPr>
            </w:pPr>
            <w:r>
              <w:rPr>
                <w:rFonts w:asciiTheme="minorHAnsi" w:hAnsiTheme="minorHAnsi"/>
                <w:b/>
                <w:sz w:val="22"/>
                <w:szCs w:val="22"/>
              </w:rPr>
              <w:t>Nivel esperado</w:t>
            </w:r>
          </w:p>
        </w:tc>
      </w:tr>
      <w:tr w:rsidR="00FD6A22" w14:paraId="165E7176" w14:textId="77777777" w:rsidTr="00FD6A22">
        <w:tc>
          <w:tcPr>
            <w:tcW w:w="1795" w:type="dxa"/>
            <w:vMerge w:val="restart"/>
            <w:vAlign w:val="center"/>
          </w:tcPr>
          <w:p w14:paraId="41AD68FA" w14:textId="77777777" w:rsidR="00FD6A22" w:rsidRDefault="00FD6A22" w:rsidP="00FD6A22">
            <w:pPr>
              <w:tabs>
                <w:tab w:val="num" w:pos="360"/>
              </w:tabs>
              <w:jc w:val="center"/>
              <w:rPr>
                <w:b/>
              </w:rPr>
            </w:pPr>
            <w:r w:rsidRPr="00471E5E">
              <w:rPr>
                <w:rFonts w:asciiTheme="minorHAnsi" w:hAnsiTheme="minorHAnsi"/>
                <w:b/>
                <w:sz w:val="22"/>
                <w:szCs w:val="22"/>
              </w:rPr>
              <w:t>Orientador/a Laboral</w:t>
            </w:r>
          </w:p>
        </w:tc>
        <w:tc>
          <w:tcPr>
            <w:tcW w:w="1795" w:type="dxa"/>
            <w:tcBorders>
              <w:bottom w:val="single" w:sz="4" w:space="0" w:color="D0CECE" w:themeColor="background2" w:themeShade="E6"/>
              <w:right w:val="single" w:sz="4" w:space="0" w:color="D0CECE" w:themeColor="background2" w:themeShade="E6"/>
            </w:tcBorders>
          </w:tcPr>
          <w:p w14:paraId="34A1113E" w14:textId="77777777" w:rsidR="00FD6A22" w:rsidRPr="00007B39" w:rsidRDefault="00FD6A22" w:rsidP="00733352">
            <w:pPr>
              <w:rPr>
                <w:rFonts w:asciiTheme="minorHAnsi" w:hAnsiTheme="minorHAnsi"/>
                <w:sz w:val="22"/>
                <w:szCs w:val="22"/>
              </w:rPr>
            </w:pPr>
            <w:r w:rsidRPr="00007B39">
              <w:rPr>
                <w:rFonts w:asciiTheme="minorHAnsi" w:hAnsiTheme="minorHAnsi"/>
                <w:sz w:val="22"/>
                <w:szCs w:val="22"/>
              </w:rPr>
              <w:t>Comunicación efectiva</w:t>
            </w:r>
          </w:p>
          <w:p w14:paraId="221F49DF" w14:textId="77777777" w:rsidR="00FD6A22" w:rsidRPr="00007B39" w:rsidRDefault="00FD6A22" w:rsidP="00733352">
            <w:pPr>
              <w:tabs>
                <w:tab w:val="num" w:pos="360"/>
              </w:tabs>
              <w:rPr>
                <w:rFonts w:asciiTheme="minorHAnsi" w:hAnsiTheme="minorHAnsi"/>
                <w:b/>
                <w:sz w:val="22"/>
                <w:szCs w:val="22"/>
              </w:rPr>
            </w:pPr>
          </w:p>
        </w:tc>
        <w:tc>
          <w:tcPr>
            <w:tcW w:w="1796" w:type="dxa"/>
            <w:tcBorders>
              <w:left w:val="single" w:sz="4" w:space="0" w:color="D0CECE" w:themeColor="background2" w:themeShade="E6"/>
              <w:bottom w:val="single" w:sz="4" w:space="0" w:color="D0CECE" w:themeColor="background2" w:themeShade="E6"/>
              <w:right w:val="single" w:sz="4" w:space="0" w:color="D0CECE" w:themeColor="background2" w:themeShade="E6"/>
            </w:tcBorders>
          </w:tcPr>
          <w:p w14:paraId="2561BB64" w14:textId="77777777" w:rsidR="00FD6A22" w:rsidRPr="00FD6A22" w:rsidRDefault="00FD6A22" w:rsidP="00733352">
            <w:pPr>
              <w:tabs>
                <w:tab w:val="num" w:pos="360"/>
              </w:tabs>
              <w:rPr>
                <w:rFonts w:asciiTheme="minorHAnsi" w:hAnsiTheme="minorHAnsi"/>
                <w:sz w:val="22"/>
                <w:szCs w:val="22"/>
              </w:rPr>
            </w:pPr>
            <w:r w:rsidRPr="00FD6A22">
              <w:rPr>
                <w:rFonts w:asciiTheme="minorHAnsi" w:hAnsiTheme="minorHAnsi"/>
                <w:sz w:val="22"/>
                <w:szCs w:val="22"/>
              </w:rPr>
              <w:t>Alto</w:t>
            </w:r>
          </w:p>
        </w:tc>
        <w:tc>
          <w:tcPr>
            <w:tcW w:w="1796" w:type="dxa"/>
            <w:tcBorders>
              <w:left w:val="single" w:sz="4" w:space="0" w:color="D0CECE" w:themeColor="background2" w:themeShade="E6"/>
              <w:bottom w:val="single" w:sz="4" w:space="0" w:color="D0CECE" w:themeColor="background2" w:themeShade="E6"/>
              <w:right w:val="single" w:sz="4" w:space="0" w:color="D0CECE" w:themeColor="background2" w:themeShade="E6"/>
            </w:tcBorders>
          </w:tcPr>
          <w:p w14:paraId="315EBAD4" w14:textId="77777777" w:rsidR="00FD6A22" w:rsidRPr="00FD6A22" w:rsidRDefault="00FD6A22" w:rsidP="00733352">
            <w:pPr>
              <w:rPr>
                <w:rFonts w:asciiTheme="minorHAnsi" w:hAnsiTheme="minorHAnsi"/>
                <w:sz w:val="22"/>
                <w:szCs w:val="22"/>
              </w:rPr>
            </w:pPr>
            <w:r>
              <w:rPr>
                <w:rFonts w:asciiTheme="minorHAnsi" w:hAnsiTheme="minorHAnsi"/>
                <w:sz w:val="22"/>
                <w:szCs w:val="22"/>
              </w:rPr>
              <w:t>Entendimiento interpersonal</w:t>
            </w:r>
          </w:p>
          <w:p w14:paraId="1A322624" w14:textId="77777777" w:rsidR="00FD6A22" w:rsidRPr="00FD6A22" w:rsidRDefault="00FD6A22" w:rsidP="00733352">
            <w:pPr>
              <w:tabs>
                <w:tab w:val="num" w:pos="360"/>
              </w:tabs>
              <w:rPr>
                <w:rFonts w:asciiTheme="minorHAnsi" w:hAnsiTheme="minorHAnsi"/>
                <w:sz w:val="22"/>
                <w:szCs w:val="22"/>
              </w:rPr>
            </w:pPr>
          </w:p>
        </w:tc>
        <w:tc>
          <w:tcPr>
            <w:tcW w:w="1796" w:type="dxa"/>
            <w:tcBorders>
              <w:left w:val="single" w:sz="4" w:space="0" w:color="D0CECE" w:themeColor="background2" w:themeShade="E6"/>
              <w:bottom w:val="single" w:sz="4" w:space="0" w:color="D0CECE" w:themeColor="background2" w:themeShade="E6"/>
            </w:tcBorders>
          </w:tcPr>
          <w:p w14:paraId="10EE05BA" w14:textId="77777777" w:rsidR="00FD6A22" w:rsidRPr="00FD6A22" w:rsidRDefault="00FD6A22" w:rsidP="00733352">
            <w:pPr>
              <w:tabs>
                <w:tab w:val="num" w:pos="360"/>
              </w:tabs>
            </w:pPr>
            <w:r w:rsidRPr="00FD6A22">
              <w:rPr>
                <w:rFonts w:asciiTheme="minorHAnsi" w:hAnsiTheme="minorHAnsi"/>
                <w:sz w:val="22"/>
                <w:szCs w:val="22"/>
              </w:rPr>
              <w:t>Alto</w:t>
            </w:r>
          </w:p>
        </w:tc>
      </w:tr>
      <w:tr w:rsidR="00FD6A22" w14:paraId="68F27DC8" w14:textId="77777777" w:rsidTr="00733352">
        <w:tc>
          <w:tcPr>
            <w:tcW w:w="1795" w:type="dxa"/>
            <w:vMerge/>
          </w:tcPr>
          <w:p w14:paraId="40337AE2" w14:textId="77777777" w:rsidR="00FD6A22" w:rsidRDefault="00FD6A22" w:rsidP="00733352">
            <w:pPr>
              <w:tabs>
                <w:tab w:val="num" w:pos="360"/>
              </w:tabs>
              <w:rPr>
                <w:b/>
              </w:rPr>
            </w:pPr>
          </w:p>
        </w:tc>
        <w:tc>
          <w:tcPr>
            <w:tcW w:w="179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11FE00BA" w14:textId="77777777" w:rsidR="00FD6A22" w:rsidRPr="00007B39" w:rsidRDefault="00FD6A22" w:rsidP="00733352">
            <w:pPr>
              <w:rPr>
                <w:rFonts w:asciiTheme="minorHAnsi" w:hAnsiTheme="minorHAnsi"/>
                <w:sz w:val="22"/>
                <w:szCs w:val="22"/>
              </w:rPr>
            </w:pPr>
            <w:r w:rsidRPr="00007B39">
              <w:rPr>
                <w:rFonts w:asciiTheme="minorHAnsi" w:hAnsiTheme="minorHAnsi"/>
                <w:sz w:val="22"/>
                <w:szCs w:val="22"/>
              </w:rPr>
              <w:t>Trabajo en equipo</w:t>
            </w:r>
          </w:p>
          <w:p w14:paraId="586EA421" w14:textId="77777777" w:rsidR="00FD6A22" w:rsidRPr="00007B39" w:rsidRDefault="00FD6A22" w:rsidP="00733352">
            <w:pPr>
              <w:tabs>
                <w:tab w:val="num" w:pos="360"/>
              </w:tabs>
              <w:rPr>
                <w:rFonts w:asciiTheme="minorHAnsi" w:hAnsiTheme="minorHAnsi"/>
                <w:b/>
                <w:sz w:val="22"/>
                <w:szCs w:val="22"/>
              </w:rPr>
            </w:pPr>
          </w:p>
        </w:tc>
        <w:tc>
          <w:tcPr>
            <w:tcW w:w="17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79B678C" w14:textId="77777777" w:rsidR="00FD6A22" w:rsidRPr="00FD6A22" w:rsidRDefault="00FD6A22" w:rsidP="00733352">
            <w:pPr>
              <w:tabs>
                <w:tab w:val="num" w:pos="360"/>
              </w:tabs>
              <w:rPr>
                <w:rFonts w:asciiTheme="minorHAnsi" w:hAnsiTheme="minorHAnsi"/>
                <w:sz w:val="22"/>
                <w:szCs w:val="22"/>
              </w:rPr>
            </w:pPr>
            <w:r w:rsidRPr="00FD6A22">
              <w:rPr>
                <w:rFonts w:asciiTheme="minorHAnsi" w:hAnsiTheme="minorHAnsi"/>
                <w:sz w:val="22"/>
                <w:szCs w:val="22"/>
              </w:rPr>
              <w:t>Alto</w:t>
            </w:r>
          </w:p>
        </w:tc>
        <w:tc>
          <w:tcPr>
            <w:tcW w:w="17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FE02C5F" w14:textId="77777777" w:rsidR="00FD6A22" w:rsidRPr="00FD6A22" w:rsidRDefault="00FD6A22" w:rsidP="00733352">
            <w:pPr>
              <w:rPr>
                <w:rFonts w:asciiTheme="minorHAnsi" w:hAnsiTheme="minorHAnsi"/>
                <w:sz w:val="22"/>
                <w:szCs w:val="22"/>
              </w:rPr>
            </w:pPr>
            <w:r>
              <w:rPr>
                <w:rFonts w:asciiTheme="minorHAnsi" w:hAnsiTheme="minorHAnsi"/>
                <w:sz w:val="22"/>
                <w:szCs w:val="22"/>
              </w:rPr>
              <w:t>Flexibilidad</w:t>
            </w:r>
          </w:p>
          <w:p w14:paraId="2612E911" w14:textId="77777777" w:rsidR="00FD6A22" w:rsidRPr="00FD6A22" w:rsidRDefault="00FD6A22" w:rsidP="00733352">
            <w:pPr>
              <w:tabs>
                <w:tab w:val="num" w:pos="360"/>
              </w:tabs>
              <w:rPr>
                <w:rFonts w:asciiTheme="minorHAnsi" w:hAnsiTheme="minorHAnsi"/>
                <w:sz w:val="22"/>
                <w:szCs w:val="22"/>
              </w:rPr>
            </w:pPr>
          </w:p>
        </w:tc>
        <w:tc>
          <w:tcPr>
            <w:tcW w:w="179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3E83FFA0" w14:textId="77777777" w:rsidR="00FD6A22" w:rsidRPr="00FD6A22" w:rsidRDefault="00FD6A22" w:rsidP="00733352">
            <w:pPr>
              <w:tabs>
                <w:tab w:val="num" w:pos="360"/>
              </w:tabs>
            </w:pPr>
            <w:r w:rsidRPr="00FD6A22">
              <w:rPr>
                <w:rFonts w:asciiTheme="minorHAnsi" w:hAnsiTheme="minorHAnsi"/>
                <w:sz w:val="22"/>
                <w:szCs w:val="22"/>
              </w:rPr>
              <w:t>Medio</w:t>
            </w:r>
          </w:p>
        </w:tc>
      </w:tr>
      <w:tr w:rsidR="00FD6A22" w14:paraId="4EDCA46C" w14:textId="77777777" w:rsidTr="00733352">
        <w:tc>
          <w:tcPr>
            <w:tcW w:w="1795" w:type="dxa"/>
            <w:vMerge/>
          </w:tcPr>
          <w:p w14:paraId="39D047A2" w14:textId="77777777" w:rsidR="00FD6A22" w:rsidRDefault="00FD6A22" w:rsidP="00733352">
            <w:pPr>
              <w:tabs>
                <w:tab w:val="num" w:pos="360"/>
              </w:tabs>
              <w:rPr>
                <w:b/>
              </w:rPr>
            </w:pPr>
          </w:p>
        </w:tc>
        <w:tc>
          <w:tcPr>
            <w:tcW w:w="1795" w:type="dxa"/>
            <w:tcBorders>
              <w:top w:val="single" w:sz="4" w:space="0" w:color="D0CECE" w:themeColor="background2" w:themeShade="E6"/>
              <w:right w:val="single" w:sz="4" w:space="0" w:color="D0CECE" w:themeColor="background2" w:themeShade="E6"/>
            </w:tcBorders>
          </w:tcPr>
          <w:p w14:paraId="0658F3DD" w14:textId="77777777" w:rsidR="00FD6A22" w:rsidRPr="00007B39" w:rsidRDefault="00FD6A22" w:rsidP="00733352">
            <w:pPr>
              <w:tabs>
                <w:tab w:val="num" w:pos="360"/>
              </w:tabs>
              <w:rPr>
                <w:rFonts w:asciiTheme="minorHAnsi" w:hAnsiTheme="minorHAnsi"/>
                <w:b/>
                <w:sz w:val="22"/>
                <w:szCs w:val="22"/>
              </w:rPr>
            </w:pPr>
            <w:r w:rsidRPr="00007B39">
              <w:rPr>
                <w:rFonts w:asciiTheme="minorHAnsi" w:hAnsiTheme="minorHAnsi"/>
                <w:sz w:val="22"/>
                <w:szCs w:val="22"/>
              </w:rPr>
              <w:t>Iniciativa y aprendizaje permanente</w:t>
            </w:r>
          </w:p>
        </w:tc>
        <w:tc>
          <w:tcPr>
            <w:tcW w:w="1796"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1D9008E1" w14:textId="77777777" w:rsidR="00FD6A22" w:rsidRPr="00FD6A22" w:rsidRDefault="00FD6A22" w:rsidP="00733352">
            <w:pPr>
              <w:tabs>
                <w:tab w:val="num" w:pos="360"/>
              </w:tabs>
              <w:rPr>
                <w:rFonts w:asciiTheme="minorHAnsi" w:hAnsiTheme="minorHAnsi"/>
                <w:sz w:val="22"/>
                <w:szCs w:val="22"/>
              </w:rPr>
            </w:pPr>
            <w:r w:rsidRPr="00FD6A22">
              <w:rPr>
                <w:rFonts w:asciiTheme="minorHAnsi" w:hAnsiTheme="minorHAnsi"/>
                <w:sz w:val="22"/>
                <w:szCs w:val="22"/>
              </w:rPr>
              <w:t>Medio</w:t>
            </w:r>
          </w:p>
        </w:tc>
        <w:tc>
          <w:tcPr>
            <w:tcW w:w="1796"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39B15DEE" w14:textId="77777777" w:rsidR="00FD6A22" w:rsidRPr="00FD6A22" w:rsidRDefault="00FD6A22" w:rsidP="00733352">
            <w:pPr>
              <w:tabs>
                <w:tab w:val="num" w:pos="360"/>
              </w:tabs>
              <w:rPr>
                <w:rFonts w:asciiTheme="minorHAnsi" w:hAnsiTheme="minorHAnsi"/>
                <w:sz w:val="22"/>
                <w:szCs w:val="22"/>
              </w:rPr>
            </w:pPr>
            <w:r>
              <w:rPr>
                <w:rFonts w:asciiTheme="minorHAnsi" w:hAnsiTheme="minorHAnsi"/>
                <w:sz w:val="22"/>
                <w:szCs w:val="22"/>
              </w:rPr>
              <w:t>Análisis y resolución de problemas</w:t>
            </w:r>
          </w:p>
        </w:tc>
        <w:tc>
          <w:tcPr>
            <w:tcW w:w="1796" w:type="dxa"/>
            <w:tcBorders>
              <w:top w:val="single" w:sz="4" w:space="0" w:color="D0CECE" w:themeColor="background2" w:themeShade="E6"/>
              <w:left w:val="single" w:sz="4" w:space="0" w:color="D0CECE" w:themeColor="background2" w:themeShade="E6"/>
            </w:tcBorders>
          </w:tcPr>
          <w:p w14:paraId="646D4428" w14:textId="77777777" w:rsidR="00FD6A22" w:rsidRPr="00FD6A22" w:rsidRDefault="00FD6A22" w:rsidP="00733352">
            <w:pPr>
              <w:tabs>
                <w:tab w:val="num" w:pos="360"/>
              </w:tabs>
            </w:pPr>
            <w:r w:rsidRPr="00FD6A22">
              <w:rPr>
                <w:rFonts w:asciiTheme="minorHAnsi" w:hAnsiTheme="minorHAnsi"/>
                <w:sz w:val="22"/>
                <w:szCs w:val="22"/>
              </w:rPr>
              <w:t>Medio</w:t>
            </w:r>
          </w:p>
        </w:tc>
      </w:tr>
    </w:tbl>
    <w:p w14:paraId="019CA0AD" w14:textId="77777777" w:rsidR="00FD6A22" w:rsidRDefault="00FD6A22" w:rsidP="00471E5E">
      <w:pPr>
        <w:ind w:left="131"/>
        <w:rPr>
          <w:rFonts w:asciiTheme="minorHAnsi" w:hAnsiTheme="minorHAnsi"/>
          <w:b/>
          <w:sz w:val="22"/>
          <w:szCs w:val="22"/>
        </w:rPr>
      </w:pPr>
    </w:p>
    <w:p w14:paraId="70CCAD5D" w14:textId="77777777" w:rsidR="00471E5E" w:rsidRPr="00207975" w:rsidRDefault="00471E5E" w:rsidP="00471E5E">
      <w:pPr>
        <w:pStyle w:val="Prrafodelista"/>
        <w:numPr>
          <w:ilvl w:val="0"/>
          <w:numId w:val="29"/>
        </w:numPr>
        <w:rPr>
          <w:b/>
        </w:rPr>
      </w:pPr>
      <w:r w:rsidRPr="00207975">
        <w:rPr>
          <w:b/>
        </w:rPr>
        <w:t>Competencias transversales:</w:t>
      </w:r>
    </w:p>
    <w:tbl>
      <w:tblPr>
        <w:tblStyle w:val="Tablaconcuadrcula"/>
        <w:tblW w:w="0" w:type="auto"/>
        <w:tblLayout w:type="fixed"/>
        <w:tblLook w:val="04A0" w:firstRow="1" w:lastRow="0" w:firstColumn="1" w:lastColumn="0" w:noHBand="0" w:noVBand="1"/>
      </w:tblPr>
      <w:tblGrid>
        <w:gridCol w:w="9039"/>
      </w:tblGrid>
      <w:tr w:rsidR="00471E5E" w:rsidRPr="00471E5E" w14:paraId="31EB3A52" w14:textId="77777777" w:rsidTr="00733352">
        <w:tc>
          <w:tcPr>
            <w:tcW w:w="9039" w:type="dxa"/>
            <w:tcBorders>
              <w:top w:val="single" w:sz="4" w:space="0" w:color="auto"/>
              <w:left w:val="single" w:sz="4" w:space="0" w:color="auto"/>
              <w:bottom w:val="single" w:sz="4" w:space="0" w:color="auto"/>
              <w:right w:val="single" w:sz="4" w:space="0" w:color="auto"/>
            </w:tcBorders>
            <w:hideMark/>
          </w:tcPr>
          <w:p w14:paraId="7723C28B" w14:textId="77777777" w:rsidR="00471E5E" w:rsidRPr="00471E5E" w:rsidRDefault="00471E5E" w:rsidP="00733352">
            <w:pPr>
              <w:pStyle w:val="Default"/>
              <w:jc w:val="both"/>
              <w:rPr>
                <w:rFonts w:asciiTheme="minorHAnsi" w:hAnsiTheme="minorHAnsi"/>
                <w:b/>
                <w:bCs/>
                <w:i/>
                <w:sz w:val="22"/>
                <w:szCs w:val="22"/>
              </w:rPr>
            </w:pPr>
            <w:r w:rsidRPr="00471E5E">
              <w:rPr>
                <w:rFonts w:asciiTheme="minorHAnsi" w:hAnsiTheme="minorHAnsi"/>
                <w:b/>
                <w:bCs/>
                <w:i/>
                <w:sz w:val="22"/>
                <w:szCs w:val="22"/>
              </w:rPr>
              <w:t>Comunicación efectiva</w:t>
            </w:r>
          </w:p>
        </w:tc>
      </w:tr>
      <w:tr w:rsidR="00471E5E" w:rsidRPr="00471E5E" w14:paraId="4C6EDC07" w14:textId="77777777" w:rsidTr="00733352">
        <w:trPr>
          <w:trHeight w:val="947"/>
        </w:trPr>
        <w:tc>
          <w:tcPr>
            <w:tcW w:w="9039" w:type="dxa"/>
            <w:tcBorders>
              <w:top w:val="single" w:sz="4" w:space="0" w:color="auto"/>
              <w:left w:val="single" w:sz="4" w:space="0" w:color="auto"/>
              <w:bottom w:val="single" w:sz="4" w:space="0" w:color="auto"/>
              <w:right w:val="single" w:sz="4" w:space="0" w:color="auto"/>
            </w:tcBorders>
            <w:hideMark/>
          </w:tcPr>
          <w:p w14:paraId="28291DF4" w14:textId="77777777" w:rsidR="00471E5E" w:rsidRPr="00471E5E" w:rsidRDefault="00471E5E" w:rsidP="00733352">
            <w:pPr>
              <w:pStyle w:val="Cuerpodeltexto0"/>
              <w:shd w:val="clear" w:color="auto" w:fill="auto"/>
              <w:tabs>
                <w:tab w:val="left" w:pos="284"/>
              </w:tabs>
              <w:spacing w:after="248" w:line="283" w:lineRule="exact"/>
              <w:ind w:firstLine="0"/>
              <w:rPr>
                <w:rFonts w:asciiTheme="minorHAnsi" w:hAnsiTheme="minorHAnsi" w:cstheme="minorHAnsi"/>
              </w:rPr>
            </w:pPr>
            <w:r w:rsidRPr="00471E5E">
              <w:rPr>
                <w:rFonts w:asciiTheme="minorHAnsi" w:hAnsiTheme="minorHAnsi" w:cstheme="minorHAnsi"/>
              </w:rPr>
              <w:t>Es la capacidad de escuchar, hacer preguntas, expresar conceptos e ideas en forma adecuada. La habilidad de saber cuándo y a quién preguntar para llevar adelante un propósito. Incluye la capacidad de comunicar por escrito con concisión y claridad.</w:t>
            </w:r>
          </w:p>
        </w:tc>
      </w:tr>
      <w:tr w:rsidR="002F4B92" w:rsidRPr="00471E5E" w14:paraId="451840B2" w14:textId="77777777" w:rsidTr="008702E0">
        <w:trPr>
          <w:trHeight w:val="1363"/>
        </w:trPr>
        <w:tc>
          <w:tcPr>
            <w:tcW w:w="9039" w:type="dxa"/>
            <w:tcBorders>
              <w:top w:val="single" w:sz="4" w:space="0" w:color="auto"/>
              <w:left w:val="single" w:sz="4" w:space="0" w:color="auto"/>
              <w:right w:val="single" w:sz="4" w:space="0" w:color="auto"/>
            </w:tcBorders>
            <w:hideMark/>
          </w:tcPr>
          <w:p w14:paraId="53FBCFD5" w14:textId="77777777" w:rsidR="002F4B92" w:rsidRPr="00471E5E" w:rsidRDefault="002F4B92" w:rsidP="00471E5E">
            <w:pPr>
              <w:pStyle w:val="Prrafodelista"/>
              <w:numPr>
                <w:ilvl w:val="0"/>
                <w:numId w:val="12"/>
              </w:numPr>
              <w:spacing w:after="0" w:line="240" w:lineRule="auto"/>
              <w:jc w:val="both"/>
              <w:rPr>
                <w:rFonts w:cstheme="minorHAnsi"/>
              </w:rPr>
            </w:pPr>
            <w:r w:rsidRPr="00471E5E">
              <w:rPr>
                <w:rFonts w:cstheme="minorHAnsi"/>
              </w:rPr>
              <w:t>Se expresa por escrito de una manera clara, utilizando un estilo apropiado para la Institución.</w:t>
            </w:r>
          </w:p>
          <w:p w14:paraId="7E610FAB" w14:textId="77777777" w:rsidR="002F4B92" w:rsidRPr="00471E5E" w:rsidRDefault="002F4B92" w:rsidP="00471E5E">
            <w:pPr>
              <w:pStyle w:val="Prrafodelista"/>
              <w:numPr>
                <w:ilvl w:val="0"/>
                <w:numId w:val="12"/>
              </w:numPr>
              <w:spacing w:after="0" w:line="240" w:lineRule="auto"/>
              <w:jc w:val="both"/>
              <w:rPr>
                <w:rFonts w:cstheme="minorHAnsi"/>
              </w:rPr>
            </w:pPr>
            <w:r w:rsidRPr="00471E5E">
              <w:rPr>
                <w:rFonts w:cstheme="minorHAnsi"/>
              </w:rPr>
              <w:t>Presenta sus ideas a grupos de manera clara, concisa y organizada.</w:t>
            </w:r>
          </w:p>
          <w:p w14:paraId="6CA30589" w14:textId="77777777" w:rsidR="002F4B92" w:rsidRPr="00471E5E" w:rsidRDefault="002F4B92" w:rsidP="00471E5E">
            <w:pPr>
              <w:pStyle w:val="Prrafodelista"/>
              <w:numPr>
                <w:ilvl w:val="0"/>
                <w:numId w:val="12"/>
              </w:numPr>
              <w:spacing w:after="0" w:line="240" w:lineRule="auto"/>
              <w:jc w:val="both"/>
              <w:rPr>
                <w:rFonts w:cstheme="minorHAnsi"/>
              </w:rPr>
            </w:pPr>
            <w:r w:rsidRPr="00471E5E">
              <w:rPr>
                <w:rFonts w:cstheme="minorHAnsi"/>
              </w:rPr>
              <w:t>Resulta asertivo, dando a conocer perspectivas y opiniones de la forma correcta y en el momento adecuado.</w:t>
            </w:r>
          </w:p>
        </w:tc>
      </w:tr>
    </w:tbl>
    <w:p w14:paraId="4E76C41B" w14:textId="77777777" w:rsidR="00471E5E" w:rsidRPr="00471E5E" w:rsidRDefault="00471E5E" w:rsidP="00471E5E">
      <w:pPr>
        <w:rPr>
          <w:rFonts w:asciiTheme="minorHAnsi" w:hAnsiTheme="minorHAnsi"/>
          <w:b/>
          <w:sz w:val="22"/>
          <w:szCs w:val="22"/>
        </w:rPr>
      </w:pPr>
    </w:p>
    <w:tbl>
      <w:tblPr>
        <w:tblStyle w:val="Tablaconcuadrcula"/>
        <w:tblW w:w="0" w:type="auto"/>
        <w:tblLayout w:type="fixed"/>
        <w:tblLook w:val="04A0" w:firstRow="1" w:lastRow="0" w:firstColumn="1" w:lastColumn="0" w:noHBand="0" w:noVBand="1"/>
      </w:tblPr>
      <w:tblGrid>
        <w:gridCol w:w="9039"/>
      </w:tblGrid>
      <w:tr w:rsidR="00471E5E" w:rsidRPr="00471E5E" w14:paraId="781568A8" w14:textId="77777777" w:rsidTr="00733352">
        <w:tc>
          <w:tcPr>
            <w:tcW w:w="9039" w:type="dxa"/>
            <w:tcBorders>
              <w:top w:val="single" w:sz="4" w:space="0" w:color="auto"/>
              <w:left w:val="single" w:sz="4" w:space="0" w:color="auto"/>
              <w:bottom w:val="single" w:sz="4" w:space="0" w:color="auto"/>
              <w:right w:val="single" w:sz="4" w:space="0" w:color="auto"/>
            </w:tcBorders>
            <w:hideMark/>
          </w:tcPr>
          <w:p w14:paraId="3D4E18AD" w14:textId="77777777" w:rsidR="00471E5E" w:rsidRPr="00471E5E" w:rsidRDefault="00471E5E" w:rsidP="00733352">
            <w:pPr>
              <w:pStyle w:val="Default"/>
              <w:jc w:val="both"/>
              <w:rPr>
                <w:rFonts w:asciiTheme="minorHAnsi" w:hAnsiTheme="minorHAnsi"/>
                <w:b/>
                <w:bCs/>
                <w:i/>
                <w:sz w:val="22"/>
                <w:szCs w:val="22"/>
              </w:rPr>
            </w:pPr>
            <w:r w:rsidRPr="00471E5E">
              <w:rPr>
                <w:rFonts w:asciiTheme="minorHAnsi" w:hAnsiTheme="minorHAnsi"/>
                <w:b/>
                <w:bCs/>
                <w:i/>
                <w:sz w:val="22"/>
                <w:szCs w:val="22"/>
              </w:rPr>
              <w:t>Trabajo en equipo</w:t>
            </w:r>
            <w:r w:rsidR="000E3433">
              <w:rPr>
                <w:rFonts w:asciiTheme="minorHAnsi" w:hAnsiTheme="minorHAnsi"/>
                <w:b/>
                <w:bCs/>
                <w:i/>
                <w:sz w:val="22"/>
                <w:szCs w:val="22"/>
              </w:rPr>
              <w:t xml:space="preserve"> y colaboración</w:t>
            </w:r>
          </w:p>
        </w:tc>
      </w:tr>
      <w:tr w:rsidR="00471E5E" w:rsidRPr="00471E5E" w14:paraId="4DAF5935" w14:textId="77777777" w:rsidTr="00733352">
        <w:tc>
          <w:tcPr>
            <w:tcW w:w="9039" w:type="dxa"/>
            <w:tcBorders>
              <w:top w:val="single" w:sz="4" w:space="0" w:color="auto"/>
              <w:left w:val="single" w:sz="4" w:space="0" w:color="auto"/>
              <w:bottom w:val="single" w:sz="4" w:space="0" w:color="auto"/>
              <w:right w:val="single" w:sz="4" w:space="0" w:color="auto"/>
            </w:tcBorders>
            <w:hideMark/>
          </w:tcPr>
          <w:p w14:paraId="685CDDA1" w14:textId="77777777" w:rsidR="00471E5E" w:rsidRPr="00471E5E" w:rsidRDefault="00471E5E" w:rsidP="00733352">
            <w:pPr>
              <w:pStyle w:val="Default"/>
              <w:jc w:val="both"/>
              <w:rPr>
                <w:rFonts w:asciiTheme="minorHAnsi" w:hAnsiTheme="minorHAnsi"/>
                <w:bCs/>
                <w:sz w:val="22"/>
                <w:szCs w:val="22"/>
              </w:rPr>
            </w:pPr>
            <w:r w:rsidRPr="00471E5E">
              <w:rPr>
                <w:rFonts w:asciiTheme="minorHAnsi" w:hAnsiTheme="minorHAnsi" w:cstheme="minorHAnsi"/>
                <w:sz w:val="22"/>
                <w:szCs w:val="22"/>
              </w:rPr>
              <w:t>Capacidad de trabajar con los demás de manera eficaz y cooperativa estableciendo buenas relaciones de trabajo e intercambiando información, entendiendo que los equipos pueden generar resultados mejores en menor plazo.</w:t>
            </w:r>
          </w:p>
        </w:tc>
      </w:tr>
      <w:tr w:rsidR="002F4B92" w:rsidRPr="00471E5E" w14:paraId="1476BA07" w14:textId="77777777" w:rsidTr="008702E0">
        <w:trPr>
          <w:trHeight w:val="1220"/>
        </w:trPr>
        <w:tc>
          <w:tcPr>
            <w:tcW w:w="9039" w:type="dxa"/>
            <w:tcBorders>
              <w:top w:val="single" w:sz="4" w:space="0" w:color="auto"/>
              <w:left w:val="single" w:sz="4" w:space="0" w:color="auto"/>
              <w:right w:val="single" w:sz="4" w:space="0" w:color="auto"/>
            </w:tcBorders>
            <w:hideMark/>
          </w:tcPr>
          <w:p w14:paraId="5AFE196C" w14:textId="77777777" w:rsidR="002F4B92" w:rsidRPr="00471E5E" w:rsidRDefault="002F4B92" w:rsidP="00471E5E">
            <w:pPr>
              <w:pStyle w:val="Prrafodelista"/>
              <w:numPr>
                <w:ilvl w:val="0"/>
                <w:numId w:val="13"/>
              </w:numPr>
              <w:spacing w:after="0" w:line="240" w:lineRule="auto"/>
              <w:jc w:val="both"/>
              <w:rPr>
                <w:rFonts w:cstheme="minorHAnsi"/>
              </w:rPr>
            </w:pPr>
            <w:r w:rsidRPr="00471E5E">
              <w:rPr>
                <w:rFonts w:cstheme="minorHAnsi"/>
              </w:rPr>
              <w:t>Muestra buena disposición cuando se le pide su colaboración.</w:t>
            </w:r>
          </w:p>
          <w:p w14:paraId="612235E6" w14:textId="77777777" w:rsidR="002F4B92" w:rsidRPr="00471E5E" w:rsidRDefault="002F4B92" w:rsidP="00471E5E">
            <w:pPr>
              <w:pStyle w:val="Default"/>
              <w:numPr>
                <w:ilvl w:val="0"/>
                <w:numId w:val="13"/>
              </w:numPr>
              <w:jc w:val="both"/>
              <w:rPr>
                <w:rFonts w:asciiTheme="minorHAnsi" w:hAnsiTheme="minorHAnsi" w:cstheme="minorHAnsi"/>
                <w:sz w:val="22"/>
                <w:szCs w:val="22"/>
              </w:rPr>
            </w:pPr>
            <w:r w:rsidRPr="00471E5E">
              <w:rPr>
                <w:rFonts w:asciiTheme="minorHAnsi" w:hAnsiTheme="minorHAnsi" w:cstheme="minorHAnsi"/>
                <w:sz w:val="22"/>
                <w:szCs w:val="22"/>
              </w:rPr>
              <w:t xml:space="preserve">Coopera con los demás cuando hay tareas extraordinarias o urgencias, aun cuando no sea estrictamente su función </w:t>
            </w:r>
          </w:p>
          <w:p w14:paraId="787AA772" w14:textId="77777777" w:rsidR="002F4B92" w:rsidRPr="00471E5E" w:rsidRDefault="002F4B92" w:rsidP="00471E5E">
            <w:pPr>
              <w:pStyle w:val="Prrafodelista"/>
              <w:numPr>
                <w:ilvl w:val="0"/>
                <w:numId w:val="13"/>
              </w:numPr>
              <w:spacing w:after="0" w:line="240" w:lineRule="auto"/>
              <w:jc w:val="both"/>
              <w:rPr>
                <w:rFonts w:cstheme="minorHAnsi"/>
              </w:rPr>
            </w:pPr>
            <w:r w:rsidRPr="00471E5E">
              <w:rPr>
                <w:rFonts w:cstheme="minorHAnsi"/>
              </w:rPr>
              <w:t>Contribuye con su esfuerzo en las tareas del grupo.</w:t>
            </w:r>
          </w:p>
        </w:tc>
      </w:tr>
    </w:tbl>
    <w:p w14:paraId="29CB4A87" w14:textId="77777777" w:rsidR="00471E5E" w:rsidRPr="00471E5E" w:rsidRDefault="00471E5E" w:rsidP="00471E5E">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471E5E" w:rsidRPr="00471E5E" w14:paraId="0B896980" w14:textId="77777777" w:rsidTr="00733352">
        <w:trPr>
          <w:trHeight w:val="418"/>
        </w:trPr>
        <w:tc>
          <w:tcPr>
            <w:tcW w:w="9039" w:type="dxa"/>
            <w:tcBorders>
              <w:top w:val="single" w:sz="4" w:space="0" w:color="auto"/>
              <w:left w:val="single" w:sz="4" w:space="0" w:color="auto"/>
              <w:bottom w:val="single" w:sz="4" w:space="0" w:color="auto"/>
              <w:right w:val="single" w:sz="4" w:space="0" w:color="auto"/>
            </w:tcBorders>
            <w:hideMark/>
          </w:tcPr>
          <w:p w14:paraId="76F6E86B" w14:textId="77777777" w:rsidR="00471E5E" w:rsidRPr="00471E5E" w:rsidRDefault="00471E5E" w:rsidP="00733352">
            <w:pPr>
              <w:pBdr>
                <w:bottom w:val="single" w:sz="4" w:space="1" w:color="auto"/>
              </w:pBdr>
              <w:autoSpaceDE w:val="0"/>
              <w:autoSpaceDN w:val="0"/>
              <w:adjustRightInd w:val="0"/>
              <w:jc w:val="both"/>
              <w:rPr>
                <w:rFonts w:asciiTheme="minorHAnsi" w:hAnsiTheme="minorHAnsi" w:cs="Calibri"/>
                <w:i/>
                <w:color w:val="000000"/>
                <w:sz w:val="22"/>
                <w:szCs w:val="22"/>
              </w:rPr>
            </w:pPr>
            <w:r w:rsidRPr="00471E5E">
              <w:rPr>
                <w:rFonts w:asciiTheme="minorHAnsi" w:hAnsiTheme="minorHAnsi" w:cs="Calibri"/>
                <w:b/>
                <w:bCs/>
                <w:i/>
                <w:color w:val="000000"/>
                <w:sz w:val="22"/>
                <w:szCs w:val="22"/>
              </w:rPr>
              <w:t>Iniciativa y aprendizaje permanente</w:t>
            </w:r>
          </w:p>
          <w:p w14:paraId="793F46BB" w14:textId="77777777" w:rsidR="00471E5E" w:rsidRPr="00471E5E" w:rsidRDefault="00471E5E" w:rsidP="00733352">
            <w:pPr>
              <w:autoSpaceDE w:val="0"/>
              <w:autoSpaceDN w:val="0"/>
              <w:adjustRightInd w:val="0"/>
              <w:jc w:val="both"/>
              <w:rPr>
                <w:rFonts w:asciiTheme="minorHAnsi" w:hAnsiTheme="minorHAnsi" w:cs="Calibri"/>
                <w:color w:val="000000"/>
                <w:sz w:val="22"/>
                <w:szCs w:val="22"/>
              </w:rPr>
            </w:pPr>
            <w:r w:rsidRPr="00471E5E">
              <w:rPr>
                <w:rFonts w:asciiTheme="minorHAnsi" w:hAnsiTheme="minorHAnsi" w:cs="Calibri"/>
                <w:color w:val="000000"/>
                <w:sz w:val="22"/>
                <w:szCs w:val="22"/>
              </w:rPr>
              <w:t xml:space="preserve">Hace referencia a la actitud permanente de adelantarse a los demás en su accionar y llevar a cabo conductas que le permitan obtener nuevos aprendizajes, pertinentes para el desarrollo de sus funciones. Es la predisposición a actuar de forma proactiva y no sólo pensar en lo que hay que hacer en el futuro. Implica marcar el rumbo por medio de acciones concretas, no sólo de palabras. </w:t>
            </w:r>
          </w:p>
        </w:tc>
      </w:tr>
      <w:tr w:rsidR="002F4B92" w:rsidRPr="00471E5E" w14:paraId="0D3B0E15" w14:textId="77777777" w:rsidTr="008702E0">
        <w:trPr>
          <w:trHeight w:val="1255"/>
        </w:trPr>
        <w:tc>
          <w:tcPr>
            <w:tcW w:w="9039" w:type="dxa"/>
            <w:tcBorders>
              <w:top w:val="single" w:sz="4" w:space="0" w:color="auto"/>
              <w:left w:val="single" w:sz="4" w:space="0" w:color="auto"/>
              <w:right w:val="single" w:sz="4" w:space="0" w:color="auto"/>
            </w:tcBorders>
            <w:hideMark/>
          </w:tcPr>
          <w:p w14:paraId="31A106D4" w14:textId="77777777" w:rsidR="002F4B92" w:rsidRPr="00471E5E" w:rsidRDefault="002F4B92" w:rsidP="00471E5E">
            <w:pPr>
              <w:pStyle w:val="Prrafodelista"/>
              <w:numPr>
                <w:ilvl w:val="0"/>
                <w:numId w:val="14"/>
              </w:numPr>
              <w:autoSpaceDE w:val="0"/>
              <w:autoSpaceDN w:val="0"/>
              <w:adjustRightInd w:val="0"/>
              <w:spacing w:after="0"/>
              <w:jc w:val="both"/>
              <w:rPr>
                <w:rFonts w:cs="Calibri"/>
                <w:color w:val="000000"/>
              </w:rPr>
            </w:pPr>
            <w:r w:rsidRPr="00471E5E">
              <w:rPr>
                <w:rFonts w:cs="Calibri"/>
                <w:color w:val="000000"/>
              </w:rPr>
              <w:lastRenderedPageBreak/>
              <w:t>Inicia acciones de mutuo propio, sin esperar que se lo pidan u ordenen.</w:t>
            </w:r>
          </w:p>
          <w:p w14:paraId="098FB6C1" w14:textId="77777777" w:rsidR="002F4B92" w:rsidRPr="00471E5E" w:rsidRDefault="002F4B92" w:rsidP="00471E5E">
            <w:pPr>
              <w:pStyle w:val="Prrafodelista"/>
              <w:numPr>
                <w:ilvl w:val="0"/>
                <w:numId w:val="14"/>
              </w:numPr>
              <w:autoSpaceDE w:val="0"/>
              <w:autoSpaceDN w:val="0"/>
              <w:adjustRightInd w:val="0"/>
              <w:spacing w:after="0"/>
              <w:jc w:val="both"/>
              <w:rPr>
                <w:rFonts w:cs="Calibri"/>
                <w:color w:val="000000"/>
              </w:rPr>
            </w:pPr>
            <w:r w:rsidRPr="00471E5E">
              <w:rPr>
                <w:rFonts w:cs="Calibri"/>
                <w:color w:val="000000"/>
              </w:rPr>
              <w:t>Tiende a identificar con anticipación cuáles serán las acciones necesarias para lograr algo.</w:t>
            </w:r>
          </w:p>
          <w:p w14:paraId="6962C561" w14:textId="77777777" w:rsidR="002F4B92" w:rsidRPr="00471E5E" w:rsidRDefault="002F4B92" w:rsidP="00471E5E">
            <w:pPr>
              <w:pStyle w:val="Prrafodelista"/>
              <w:numPr>
                <w:ilvl w:val="0"/>
                <w:numId w:val="14"/>
              </w:numPr>
              <w:autoSpaceDE w:val="0"/>
              <w:autoSpaceDN w:val="0"/>
              <w:adjustRightInd w:val="0"/>
              <w:spacing w:after="0"/>
              <w:jc w:val="both"/>
              <w:rPr>
                <w:rFonts w:cs="Calibri"/>
                <w:color w:val="000000"/>
              </w:rPr>
            </w:pPr>
            <w:r w:rsidRPr="00471E5E">
              <w:rPr>
                <w:rFonts w:cs="Calibri"/>
                <w:color w:val="000000"/>
              </w:rPr>
              <w:t>Se encarga de obtener nueva información y conocimientos que le permitan desarrollar sus tareas de manera óptima</w:t>
            </w:r>
            <w:r>
              <w:rPr>
                <w:rFonts w:cs="Calibri"/>
                <w:color w:val="000000"/>
              </w:rPr>
              <w:t>.</w:t>
            </w:r>
          </w:p>
        </w:tc>
      </w:tr>
    </w:tbl>
    <w:p w14:paraId="2D97E810" w14:textId="77777777" w:rsidR="00471E5E" w:rsidRPr="00471E5E" w:rsidRDefault="00471E5E" w:rsidP="00471E5E">
      <w:pPr>
        <w:rPr>
          <w:rFonts w:asciiTheme="minorHAnsi" w:hAnsiTheme="minorHAnsi"/>
          <w:b/>
          <w:sz w:val="22"/>
          <w:szCs w:val="22"/>
        </w:rPr>
      </w:pPr>
    </w:p>
    <w:p w14:paraId="37AE7CA3" w14:textId="77777777" w:rsidR="00471E5E" w:rsidRPr="00207975" w:rsidRDefault="00471E5E" w:rsidP="00196114">
      <w:pPr>
        <w:pStyle w:val="Prrafodelista"/>
        <w:numPr>
          <w:ilvl w:val="0"/>
          <w:numId w:val="29"/>
        </w:numPr>
        <w:jc w:val="both"/>
        <w:rPr>
          <w:b/>
        </w:rPr>
      </w:pPr>
      <w:r w:rsidRPr="00207975">
        <w:rPr>
          <w:b/>
        </w:rPr>
        <w:t>Competencias específicas: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471E5E" w:rsidRPr="00471E5E" w14:paraId="04634C0F" w14:textId="77777777" w:rsidTr="00733352">
        <w:trPr>
          <w:trHeight w:val="418"/>
        </w:trPr>
        <w:tc>
          <w:tcPr>
            <w:tcW w:w="9039" w:type="dxa"/>
            <w:tcBorders>
              <w:top w:val="single" w:sz="4" w:space="0" w:color="auto"/>
              <w:left w:val="single" w:sz="4" w:space="0" w:color="auto"/>
              <w:bottom w:val="single" w:sz="4" w:space="0" w:color="auto"/>
              <w:right w:val="single" w:sz="4" w:space="0" w:color="auto"/>
            </w:tcBorders>
            <w:hideMark/>
          </w:tcPr>
          <w:p w14:paraId="3BF0565A" w14:textId="77777777" w:rsidR="00471E5E" w:rsidRPr="00471E5E" w:rsidRDefault="00471E5E" w:rsidP="00733352">
            <w:pPr>
              <w:pBdr>
                <w:bottom w:val="single" w:sz="4" w:space="1" w:color="auto"/>
              </w:pBdr>
              <w:autoSpaceDE w:val="0"/>
              <w:autoSpaceDN w:val="0"/>
              <w:adjustRightInd w:val="0"/>
              <w:jc w:val="both"/>
              <w:rPr>
                <w:rFonts w:asciiTheme="minorHAnsi" w:hAnsiTheme="minorHAnsi" w:cs="Calibri"/>
                <w:i/>
                <w:color w:val="000000"/>
                <w:sz w:val="22"/>
                <w:szCs w:val="22"/>
              </w:rPr>
            </w:pPr>
            <w:r w:rsidRPr="00471E5E">
              <w:rPr>
                <w:rFonts w:asciiTheme="minorHAnsi" w:hAnsiTheme="minorHAnsi" w:cs="Calibri"/>
                <w:b/>
                <w:bCs/>
                <w:i/>
                <w:color w:val="000000"/>
                <w:sz w:val="22"/>
                <w:szCs w:val="22"/>
              </w:rPr>
              <w:t>Entendimiento interpersonal</w:t>
            </w:r>
          </w:p>
          <w:p w14:paraId="0E2D8C12" w14:textId="77777777" w:rsidR="00471E5E" w:rsidRPr="00471E5E" w:rsidRDefault="00471E5E" w:rsidP="00733352">
            <w:pPr>
              <w:autoSpaceDE w:val="0"/>
              <w:autoSpaceDN w:val="0"/>
              <w:adjustRightInd w:val="0"/>
              <w:jc w:val="both"/>
              <w:rPr>
                <w:rFonts w:asciiTheme="minorHAnsi" w:hAnsiTheme="minorHAnsi" w:cs="Calibri"/>
                <w:b/>
                <w:color w:val="000000"/>
                <w:sz w:val="22"/>
                <w:szCs w:val="22"/>
              </w:rPr>
            </w:pPr>
            <w:r w:rsidRPr="00471E5E">
              <w:rPr>
                <w:rFonts w:asciiTheme="minorHAnsi" w:hAnsiTheme="minorHAnsi" w:cs="Calibri"/>
                <w:b/>
                <w:color w:val="000000"/>
                <w:sz w:val="22"/>
                <w:szCs w:val="22"/>
              </w:rPr>
              <w:t xml:space="preserve">Es la capacidad de escuchar adecuadamente, comprender y responder a pensamientos, sentimientos o intereses de los demás, aunque éstos no los hayan expresado o lo hayan hecho sólo parcialmente. </w:t>
            </w:r>
          </w:p>
        </w:tc>
      </w:tr>
      <w:tr w:rsidR="002F4B92" w:rsidRPr="00471E5E" w14:paraId="3FA06B48" w14:textId="77777777" w:rsidTr="008702E0">
        <w:trPr>
          <w:trHeight w:val="2182"/>
        </w:trPr>
        <w:tc>
          <w:tcPr>
            <w:tcW w:w="9039" w:type="dxa"/>
            <w:tcBorders>
              <w:top w:val="single" w:sz="4" w:space="0" w:color="auto"/>
              <w:left w:val="single" w:sz="4" w:space="0" w:color="auto"/>
              <w:right w:val="single" w:sz="4" w:space="0" w:color="auto"/>
            </w:tcBorders>
            <w:hideMark/>
          </w:tcPr>
          <w:p w14:paraId="706993CB" w14:textId="77777777" w:rsidR="002F4B92" w:rsidRPr="00471E5E" w:rsidRDefault="002F4B92" w:rsidP="00471E5E">
            <w:pPr>
              <w:pStyle w:val="Prrafodelista"/>
              <w:numPr>
                <w:ilvl w:val="0"/>
                <w:numId w:val="14"/>
              </w:numPr>
              <w:spacing w:after="0"/>
              <w:jc w:val="both"/>
              <w:rPr>
                <w:rFonts w:cs="Calibri"/>
                <w:color w:val="000000"/>
              </w:rPr>
            </w:pPr>
            <w:r w:rsidRPr="00471E5E">
              <w:rPr>
                <w:rFonts w:cs="Calibri"/>
                <w:color w:val="000000"/>
              </w:rPr>
              <w:t xml:space="preserve">Comprende los intereses de los demás modificando su propia conducta –dentro de las normas de la institución- y los ayuda a resolver problemas que le plantean o él mismo observa. </w:t>
            </w:r>
          </w:p>
          <w:p w14:paraId="1D57C35E" w14:textId="77777777" w:rsidR="002F4B92" w:rsidRPr="00471E5E" w:rsidRDefault="008702E0" w:rsidP="00471E5E">
            <w:pPr>
              <w:pStyle w:val="Prrafodelista"/>
              <w:numPr>
                <w:ilvl w:val="0"/>
                <w:numId w:val="14"/>
              </w:numPr>
              <w:spacing w:after="0"/>
              <w:jc w:val="both"/>
              <w:rPr>
                <w:rFonts w:cs="Calibri"/>
                <w:color w:val="000000"/>
              </w:rPr>
            </w:pPr>
            <w:r>
              <w:rPr>
                <w:rFonts w:cs="Calibri"/>
                <w:color w:val="000000"/>
              </w:rPr>
              <w:t>Comprende los problemas., s</w:t>
            </w:r>
            <w:r w:rsidR="002F4B92" w:rsidRPr="00471E5E">
              <w:rPr>
                <w:rFonts w:cs="Calibri"/>
                <w:color w:val="000000"/>
              </w:rPr>
              <w:t xml:space="preserve">entimientos y preocupaciones subyacentes de otra persona, identificando sus fortalezas y debilidades. </w:t>
            </w:r>
          </w:p>
          <w:p w14:paraId="4AEEA0EC" w14:textId="77777777" w:rsidR="002F4B92" w:rsidRPr="00471E5E" w:rsidRDefault="002F4B92" w:rsidP="00471E5E">
            <w:pPr>
              <w:pStyle w:val="Prrafodelista"/>
              <w:numPr>
                <w:ilvl w:val="0"/>
                <w:numId w:val="14"/>
              </w:numPr>
              <w:autoSpaceDE w:val="0"/>
              <w:autoSpaceDN w:val="0"/>
              <w:adjustRightInd w:val="0"/>
              <w:spacing w:after="0"/>
              <w:jc w:val="both"/>
              <w:rPr>
                <w:rFonts w:cs="Calibri"/>
                <w:color w:val="000000"/>
              </w:rPr>
            </w:pPr>
            <w:r w:rsidRPr="00471E5E">
              <w:rPr>
                <w:rFonts w:cs="Calibri"/>
                <w:color w:val="000000"/>
              </w:rPr>
              <w:t xml:space="preserve">Toma en cuenta los indicios de emociones o pensamientos de los demás para realizar un diagnóstico y explicar sus conductas. </w:t>
            </w:r>
          </w:p>
        </w:tc>
      </w:tr>
    </w:tbl>
    <w:p w14:paraId="08407211" w14:textId="77777777" w:rsidR="00471E5E" w:rsidRPr="00471E5E" w:rsidRDefault="00471E5E" w:rsidP="00471E5E">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471E5E" w:rsidRPr="00471E5E" w14:paraId="4E492ECC" w14:textId="77777777" w:rsidTr="00733352">
        <w:trPr>
          <w:trHeight w:val="418"/>
        </w:trPr>
        <w:tc>
          <w:tcPr>
            <w:tcW w:w="9039" w:type="dxa"/>
            <w:tcBorders>
              <w:top w:val="single" w:sz="4" w:space="0" w:color="auto"/>
              <w:left w:val="single" w:sz="4" w:space="0" w:color="auto"/>
              <w:bottom w:val="single" w:sz="4" w:space="0" w:color="auto"/>
              <w:right w:val="single" w:sz="4" w:space="0" w:color="auto"/>
            </w:tcBorders>
            <w:hideMark/>
          </w:tcPr>
          <w:p w14:paraId="2B649F8A" w14:textId="77777777" w:rsidR="00471E5E" w:rsidRPr="00471E5E" w:rsidRDefault="00471E5E" w:rsidP="00733352">
            <w:pPr>
              <w:spacing w:after="160" w:line="256" w:lineRule="auto"/>
              <w:jc w:val="both"/>
              <w:rPr>
                <w:rFonts w:asciiTheme="minorHAnsi" w:hAnsiTheme="minorHAnsi" w:cstheme="minorHAnsi"/>
                <w:b/>
                <w:i/>
                <w:sz w:val="22"/>
                <w:szCs w:val="22"/>
              </w:rPr>
            </w:pPr>
            <w:r w:rsidRPr="00471E5E">
              <w:rPr>
                <w:rFonts w:asciiTheme="minorHAnsi" w:hAnsiTheme="minorHAnsi" w:cstheme="minorHAnsi"/>
                <w:b/>
                <w:i/>
                <w:sz w:val="22"/>
                <w:szCs w:val="22"/>
              </w:rPr>
              <w:t>Flexibilidad</w:t>
            </w:r>
          </w:p>
        </w:tc>
      </w:tr>
      <w:tr w:rsidR="00471E5E" w:rsidRPr="00471E5E" w14:paraId="3F15B87D" w14:textId="77777777" w:rsidTr="00733352">
        <w:trPr>
          <w:trHeight w:val="112"/>
        </w:trPr>
        <w:tc>
          <w:tcPr>
            <w:tcW w:w="9039" w:type="dxa"/>
            <w:tcBorders>
              <w:top w:val="single" w:sz="4" w:space="0" w:color="auto"/>
              <w:left w:val="single" w:sz="4" w:space="0" w:color="auto"/>
              <w:bottom w:val="single" w:sz="4" w:space="0" w:color="auto"/>
              <w:right w:val="single" w:sz="4" w:space="0" w:color="auto"/>
            </w:tcBorders>
            <w:hideMark/>
          </w:tcPr>
          <w:p w14:paraId="689534C1" w14:textId="77777777" w:rsidR="00471E5E" w:rsidRPr="00471E5E" w:rsidRDefault="00471E5E" w:rsidP="00733352">
            <w:pPr>
              <w:autoSpaceDE w:val="0"/>
              <w:autoSpaceDN w:val="0"/>
              <w:adjustRightInd w:val="0"/>
              <w:jc w:val="both"/>
              <w:rPr>
                <w:rFonts w:asciiTheme="minorHAnsi" w:hAnsiTheme="minorHAnsi" w:cstheme="minorHAnsi"/>
                <w:b/>
                <w:color w:val="000000"/>
                <w:sz w:val="22"/>
                <w:szCs w:val="22"/>
              </w:rPr>
            </w:pPr>
            <w:r w:rsidRPr="00471E5E">
              <w:rPr>
                <w:rFonts w:asciiTheme="minorHAnsi" w:hAnsiTheme="minorHAnsi" w:cstheme="minorHAnsi"/>
                <w:b/>
                <w:color w:val="000000"/>
                <w:sz w:val="22"/>
                <w:szCs w:val="22"/>
              </w:rPr>
              <w:t xml:space="preserve">Es la capacidad para adaptarse y trabajar en distintas y variadas situaciones y con personas o grupos diversos. Supone entender y valorar posturas distintas o puntos de vista encontrados, adaptando su propio enfoque a medida que la situación cambiante lo requiera y promoviendo los cambios en la propia institución o las responsabilidades de su cargo. </w:t>
            </w:r>
          </w:p>
        </w:tc>
      </w:tr>
      <w:tr w:rsidR="002F4B92" w:rsidRPr="00471E5E" w14:paraId="76C870A2" w14:textId="77777777" w:rsidTr="008702E0">
        <w:trPr>
          <w:trHeight w:val="2182"/>
        </w:trPr>
        <w:tc>
          <w:tcPr>
            <w:tcW w:w="9039" w:type="dxa"/>
            <w:tcBorders>
              <w:top w:val="single" w:sz="4" w:space="0" w:color="auto"/>
              <w:left w:val="single" w:sz="4" w:space="0" w:color="auto"/>
              <w:right w:val="single" w:sz="4" w:space="0" w:color="auto"/>
            </w:tcBorders>
            <w:hideMark/>
          </w:tcPr>
          <w:p w14:paraId="3F536E39" w14:textId="77777777" w:rsidR="002F4B92" w:rsidRPr="00471E5E" w:rsidRDefault="002F4B92" w:rsidP="00471E5E">
            <w:pPr>
              <w:pStyle w:val="Prrafodelista"/>
              <w:numPr>
                <w:ilvl w:val="0"/>
                <w:numId w:val="16"/>
              </w:numPr>
              <w:autoSpaceDE w:val="0"/>
              <w:autoSpaceDN w:val="0"/>
              <w:adjustRightInd w:val="0"/>
              <w:spacing w:after="0"/>
              <w:jc w:val="both"/>
              <w:rPr>
                <w:rFonts w:cstheme="minorHAnsi"/>
                <w:color w:val="000000"/>
              </w:rPr>
            </w:pPr>
            <w:r w:rsidRPr="00471E5E">
              <w:rPr>
                <w:rFonts w:cstheme="minorHAnsi"/>
                <w:color w:val="000000"/>
              </w:rPr>
              <w:t xml:space="preserve">Modifica sus objetivos o acciones para responder con rapidez a los cambios institucionales o de prioridad. </w:t>
            </w:r>
          </w:p>
          <w:p w14:paraId="7EB8603D" w14:textId="77777777" w:rsidR="002F4B92" w:rsidRPr="00471E5E" w:rsidRDefault="002F4B92" w:rsidP="00471E5E">
            <w:pPr>
              <w:pStyle w:val="Prrafodelista"/>
              <w:numPr>
                <w:ilvl w:val="0"/>
                <w:numId w:val="16"/>
              </w:numPr>
              <w:autoSpaceDE w:val="0"/>
              <w:autoSpaceDN w:val="0"/>
              <w:adjustRightInd w:val="0"/>
              <w:spacing w:after="0"/>
              <w:jc w:val="both"/>
              <w:rPr>
                <w:rFonts w:cstheme="minorHAnsi"/>
                <w:color w:val="000000"/>
              </w:rPr>
            </w:pPr>
            <w:r w:rsidRPr="00471E5E">
              <w:rPr>
                <w:rFonts w:cstheme="minorHAnsi"/>
                <w:color w:val="000000"/>
              </w:rPr>
              <w:t xml:space="preserve">Decide qué hacer en función de la situación. Logra adaptarse a la situación o a las personas, no de forma acomodaticia sino para beneficiar la calidad de la decisión o favorecer la calidad del proceso. </w:t>
            </w:r>
          </w:p>
          <w:p w14:paraId="0250F4B5" w14:textId="77777777" w:rsidR="002F4B92" w:rsidRPr="00471E5E" w:rsidRDefault="002F4B92" w:rsidP="00471E5E">
            <w:pPr>
              <w:pStyle w:val="Prrafodelista"/>
              <w:numPr>
                <w:ilvl w:val="0"/>
                <w:numId w:val="16"/>
              </w:numPr>
              <w:autoSpaceDE w:val="0"/>
              <w:autoSpaceDN w:val="0"/>
              <w:adjustRightInd w:val="0"/>
              <w:spacing w:after="0"/>
              <w:jc w:val="both"/>
              <w:rPr>
                <w:rFonts w:cstheme="minorHAnsi"/>
                <w:color w:val="000000"/>
              </w:rPr>
            </w:pPr>
            <w:r w:rsidRPr="00471E5E">
              <w:rPr>
                <w:rFonts w:cstheme="minorHAnsi"/>
                <w:color w:val="000000"/>
              </w:rPr>
              <w:t>Aplica normas que dependen de cada situación o procedimientos para alcanzar los objetivos globales de la institución.</w:t>
            </w:r>
          </w:p>
        </w:tc>
      </w:tr>
    </w:tbl>
    <w:p w14:paraId="0295EF7E" w14:textId="77777777" w:rsidR="00471E5E" w:rsidRPr="00471E5E" w:rsidRDefault="00471E5E" w:rsidP="00471E5E">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471E5E" w:rsidRPr="00471E5E" w14:paraId="3443D7B9" w14:textId="77777777" w:rsidTr="00733352">
        <w:trPr>
          <w:trHeight w:val="429"/>
        </w:trPr>
        <w:tc>
          <w:tcPr>
            <w:tcW w:w="9039" w:type="dxa"/>
            <w:tcBorders>
              <w:top w:val="single" w:sz="4" w:space="0" w:color="auto"/>
              <w:left w:val="single" w:sz="4" w:space="0" w:color="auto"/>
              <w:bottom w:val="single" w:sz="4" w:space="0" w:color="auto"/>
              <w:right w:val="single" w:sz="4" w:space="0" w:color="auto"/>
            </w:tcBorders>
            <w:hideMark/>
          </w:tcPr>
          <w:p w14:paraId="4D1169E6" w14:textId="77777777" w:rsidR="00471E5E" w:rsidRPr="00471E5E" w:rsidRDefault="00471E5E" w:rsidP="00733352">
            <w:pPr>
              <w:pBdr>
                <w:between w:val="single" w:sz="4" w:space="1" w:color="auto"/>
              </w:pBdr>
              <w:autoSpaceDE w:val="0"/>
              <w:autoSpaceDN w:val="0"/>
              <w:adjustRightInd w:val="0"/>
              <w:jc w:val="both"/>
              <w:rPr>
                <w:rFonts w:asciiTheme="minorHAnsi" w:hAnsiTheme="minorHAnsi" w:cs="Calibri"/>
                <w:b/>
                <w:bCs/>
                <w:i/>
                <w:color w:val="000000"/>
                <w:sz w:val="22"/>
                <w:szCs w:val="22"/>
              </w:rPr>
            </w:pPr>
            <w:r w:rsidRPr="00471E5E">
              <w:rPr>
                <w:rFonts w:asciiTheme="minorHAnsi" w:hAnsiTheme="minorHAnsi" w:cs="Calibri"/>
                <w:b/>
                <w:bCs/>
                <w:i/>
                <w:color w:val="000000"/>
                <w:sz w:val="22"/>
                <w:szCs w:val="22"/>
              </w:rPr>
              <w:t>Análisis y solución de problemas</w:t>
            </w:r>
          </w:p>
          <w:p w14:paraId="30186E15" w14:textId="77777777" w:rsidR="00471E5E" w:rsidRPr="00471E5E" w:rsidRDefault="00471E5E" w:rsidP="00733352">
            <w:pPr>
              <w:pBdr>
                <w:top w:val="single" w:sz="4" w:space="1" w:color="auto"/>
                <w:left w:val="single" w:sz="4" w:space="4" w:color="auto"/>
                <w:right w:val="single" w:sz="4" w:space="4" w:color="auto"/>
                <w:between w:val="single" w:sz="4" w:space="1" w:color="auto"/>
              </w:pBdr>
              <w:spacing w:after="160"/>
              <w:jc w:val="both"/>
              <w:rPr>
                <w:rFonts w:asciiTheme="minorHAnsi" w:hAnsiTheme="minorHAnsi" w:cstheme="minorHAnsi"/>
                <w:b/>
                <w:sz w:val="22"/>
                <w:szCs w:val="22"/>
              </w:rPr>
            </w:pPr>
            <w:r w:rsidRPr="00471E5E">
              <w:rPr>
                <w:rFonts w:asciiTheme="minorHAnsi" w:hAnsiTheme="minorHAnsi" w:cstheme="minorHAnsi"/>
                <w:b/>
                <w:sz w:val="22"/>
                <w:szCs w:val="22"/>
              </w:rPr>
              <w:t>Capacidad de afrontar un problema buscando y obteniendo la información necesaria, identificando sus aspectos clave y sus relaciones causales con el fin de evaluarlo y solucionarlo correctamente.</w:t>
            </w:r>
          </w:p>
        </w:tc>
      </w:tr>
      <w:tr w:rsidR="002F4B92" w:rsidRPr="00471E5E" w14:paraId="0725002E" w14:textId="77777777" w:rsidTr="008702E0">
        <w:trPr>
          <w:trHeight w:val="2222"/>
        </w:trPr>
        <w:tc>
          <w:tcPr>
            <w:tcW w:w="9039" w:type="dxa"/>
            <w:tcBorders>
              <w:top w:val="single" w:sz="4" w:space="0" w:color="auto"/>
              <w:left w:val="single" w:sz="4" w:space="0" w:color="auto"/>
              <w:right w:val="single" w:sz="4" w:space="0" w:color="auto"/>
            </w:tcBorders>
            <w:hideMark/>
          </w:tcPr>
          <w:p w14:paraId="29B7A19C" w14:textId="77777777" w:rsidR="002F4B92" w:rsidRPr="00471E5E" w:rsidRDefault="002F4B92" w:rsidP="00471E5E">
            <w:pPr>
              <w:pStyle w:val="Prrafodelista"/>
              <w:numPr>
                <w:ilvl w:val="0"/>
                <w:numId w:val="17"/>
              </w:numPr>
              <w:spacing w:after="0"/>
              <w:jc w:val="both"/>
              <w:rPr>
                <w:rFonts w:cstheme="minorHAnsi"/>
              </w:rPr>
            </w:pPr>
            <w:r w:rsidRPr="00471E5E">
              <w:rPr>
                <w:rFonts w:cstheme="minorHAnsi"/>
              </w:rPr>
              <w:lastRenderedPageBreak/>
              <w:t>Logra recopilar toda la información relevante e identificar los asuntos o problemas fundamentales</w:t>
            </w:r>
          </w:p>
          <w:p w14:paraId="04BFA981" w14:textId="77777777" w:rsidR="002F4B92" w:rsidRPr="00471E5E" w:rsidRDefault="002F4B92" w:rsidP="00471E5E">
            <w:pPr>
              <w:pStyle w:val="Prrafodelista"/>
              <w:numPr>
                <w:ilvl w:val="0"/>
                <w:numId w:val="17"/>
              </w:numPr>
              <w:pBdr>
                <w:right w:val="single" w:sz="4" w:space="4" w:color="auto"/>
                <w:between w:val="single" w:sz="4" w:space="1" w:color="auto"/>
              </w:pBdr>
              <w:spacing w:after="0"/>
              <w:jc w:val="both"/>
              <w:rPr>
                <w:rFonts w:cstheme="minorHAnsi"/>
              </w:rPr>
            </w:pPr>
            <w:r w:rsidRPr="00471E5E">
              <w:rPr>
                <w:rFonts w:cstheme="minorHAnsi"/>
              </w:rPr>
              <w:t>Identifica el problema o situación real, ocupando un proceso de análisis, despejando lo accesorio de lo fundamental.</w:t>
            </w:r>
          </w:p>
          <w:p w14:paraId="47D66672" w14:textId="77777777" w:rsidR="002F4B92" w:rsidRPr="00471E5E" w:rsidRDefault="002F4B92" w:rsidP="00471E5E">
            <w:pPr>
              <w:pStyle w:val="Prrafodelista"/>
              <w:numPr>
                <w:ilvl w:val="0"/>
                <w:numId w:val="17"/>
              </w:numPr>
              <w:pBdr>
                <w:right w:val="single" w:sz="4" w:space="4" w:color="auto"/>
                <w:between w:val="single" w:sz="4" w:space="1" w:color="auto"/>
              </w:pBdr>
              <w:spacing w:after="0"/>
              <w:jc w:val="both"/>
              <w:rPr>
                <w:rFonts w:cstheme="minorHAnsi"/>
              </w:rPr>
            </w:pPr>
            <w:r w:rsidRPr="00471E5E">
              <w:rPr>
                <w:rFonts w:cstheme="minorHAnsi"/>
              </w:rPr>
              <w:t>Organiza la información, Identificando las relaciones de causa - efecto. Capaz de comprender una situación dividiéndola en pequeñas partes o delineando sus implicaciones en cada paso.</w:t>
            </w:r>
          </w:p>
        </w:tc>
      </w:tr>
    </w:tbl>
    <w:p w14:paraId="3184933E" w14:textId="77777777" w:rsidR="00471E5E" w:rsidRDefault="00471E5E" w:rsidP="00196114">
      <w:pPr>
        <w:jc w:val="both"/>
        <w:rPr>
          <w:rFonts w:asciiTheme="minorHAnsi" w:hAnsiTheme="minorHAnsi"/>
          <w:sz w:val="22"/>
          <w:szCs w:val="22"/>
        </w:rPr>
      </w:pPr>
    </w:p>
    <w:p w14:paraId="461183A5" w14:textId="77777777" w:rsidR="00196114" w:rsidRPr="00202458" w:rsidRDefault="00196114" w:rsidP="00196114">
      <w:pPr>
        <w:ind w:left="1800"/>
        <w:jc w:val="both"/>
        <w:rPr>
          <w:rFonts w:asciiTheme="minorHAnsi" w:hAnsiTheme="minorHAnsi"/>
          <w:sz w:val="22"/>
          <w:szCs w:val="22"/>
        </w:rPr>
      </w:pPr>
    </w:p>
    <w:p w14:paraId="28F42DC7" w14:textId="77777777" w:rsidR="00196114" w:rsidRPr="00207975" w:rsidRDefault="00196114" w:rsidP="00207975">
      <w:pPr>
        <w:pStyle w:val="Prrafodelista"/>
        <w:numPr>
          <w:ilvl w:val="0"/>
          <w:numId w:val="29"/>
        </w:numPr>
        <w:rPr>
          <w:b/>
        </w:rPr>
      </w:pPr>
      <w:r w:rsidRPr="00207975">
        <w:rPr>
          <w:b/>
        </w:rPr>
        <w:t>Conocimientos Técnicos y Nivel Esperado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023"/>
      </w:tblGrid>
      <w:tr w:rsidR="00196114" w:rsidRPr="00202458" w14:paraId="0B22D99F" w14:textId="77777777" w:rsidTr="001F1B23">
        <w:trPr>
          <w:trHeight w:val="360"/>
        </w:trPr>
        <w:tc>
          <w:tcPr>
            <w:tcW w:w="7905" w:type="dxa"/>
          </w:tcPr>
          <w:p w14:paraId="3A8D0728" w14:textId="77777777" w:rsidR="00196114" w:rsidRPr="00202458" w:rsidRDefault="00196114" w:rsidP="00733352">
            <w:pPr>
              <w:ind w:left="-2"/>
              <w:jc w:val="center"/>
              <w:rPr>
                <w:rFonts w:asciiTheme="minorHAnsi" w:hAnsiTheme="minorHAnsi" w:cs="Arial Narrow"/>
                <w:b/>
                <w:sz w:val="22"/>
                <w:szCs w:val="22"/>
              </w:rPr>
            </w:pPr>
            <w:bookmarkStart w:id="0" w:name="_Hlk26800506"/>
            <w:r w:rsidRPr="00202458">
              <w:rPr>
                <w:rFonts w:asciiTheme="minorHAnsi" w:hAnsiTheme="minorHAnsi" w:cs="Arial Narrow"/>
                <w:b/>
                <w:sz w:val="22"/>
                <w:szCs w:val="22"/>
              </w:rPr>
              <w:t>Conocimientos</w:t>
            </w:r>
          </w:p>
        </w:tc>
        <w:tc>
          <w:tcPr>
            <w:tcW w:w="1023" w:type="dxa"/>
          </w:tcPr>
          <w:p w14:paraId="4F585788" w14:textId="77777777" w:rsidR="00196114" w:rsidRPr="00202458" w:rsidRDefault="00196114" w:rsidP="00733352">
            <w:pPr>
              <w:jc w:val="center"/>
              <w:rPr>
                <w:rFonts w:asciiTheme="minorHAnsi" w:hAnsiTheme="minorHAnsi"/>
                <w:b/>
                <w:sz w:val="22"/>
                <w:szCs w:val="22"/>
              </w:rPr>
            </w:pPr>
            <w:r w:rsidRPr="00202458">
              <w:rPr>
                <w:rFonts w:asciiTheme="minorHAnsi" w:hAnsiTheme="minorHAnsi"/>
                <w:b/>
                <w:sz w:val="22"/>
                <w:szCs w:val="22"/>
              </w:rPr>
              <w:t>Nivel</w:t>
            </w:r>
          </w:p>
        </w:tc>
      </w:tr>
      <w:tr w:rsidR="00196114" w:rsidRPr="00202458" w14:paraId="6393BBF4" w14:textId="77777777" w:rsidTr="001F1B23">
        <w:trPr>
          <w:trHeight w:val="468"/>
        </w:trPr>
        <w:tc>
          <w:tcPr>
            <w:tcW w:w="7905" w:type="dxa"/>
          </w:tcPr>
          <w:p w14:paraId="53035ABD" w14:textId="77777777" w:rsidR="00196114" w:rsidRPr="00202458" w:rsidRDefault="007E2F17" w:rsidP="00733352">
            <w:pPr>
              <w:jc w:val="both"/>
              <w:rPr>
                <w:rFonts w:asciiTheme="minorHAnsi" w:hAnsiTheme="minorHAnsi"/>
                <w:sz w:val="22"/>
                <w:szCs w:val="22"/>
              </w:rPr>
            </w:pPr>
            <w:r>
              <w:rPr>
                <w:rFonts w:asciiTheme="minorHAnsi" w:hAnsiTheme="minorHAnsi"/>
                <w:sz w:val="22"/>
                <w:szCs w:val="22"/>
              </w:rPr>
              <w:t>Entrevista</w:t>
            </w:r>
            <w:r w:rsidR="00612416">
              <w:rPr>
                <w:rFonts w:asciiTheme="minorHAnsi" w:hAnsiTheme="minorHAnsi"/>
                <w:sz w:val="22"/>
                <w:szCs w:val="22"/>
              </w:rPr>
              <w:t xml:space="preserve"> por competencias</w:t>
            </w:r>
          </w:p>
        </w:tc>
        <w:tc>
          <w:tcPr>
            <w:tcW w:w="1023" w:type="dxa"/>
          </w:tcPr>
          <w:p w14:paraId="42BCE46B" w14:textId="77777777" w:rsidR="00196114" w:rsidRPr="00202458" w:rsidRDefault="00196114" w:rsidP="00733352">
            <w:pPr>
              <w:jc w:val="center"/>
              <w:rPr>
                <w:rFonts w:asciiTheme="minorHAnsi" w:hAnsiTheme="minorHAnsi"/>
                <w:sz w:val="22"/>
                <w:szCs w:val="22"/>
              </w:rPr>
            </w:pPr>
            <w:r w:rsidRPr="00202458">
              <w:rPr>
                <w:rFonts w:asciiTheme="minorHAnsi" w:hAnsiTheme="minorHAnsi"/>
                <w:sz w:val="22"/>
                <w:szCs w:val="22"/>
              </w:rPr>
              <w:t>Alto</w:t>
            </w:r>
          </w:p>
        </w:tc>
      </w:tr>
      <w:tr w:rsidR="00196114" w:rsidRPr="00202458" w14:paraId="35ADEB59" w14:textId="77777777" w:rsidTr="001F1B23">
        <w:trPr>
          <w:trHeight w:val="468"/>
        </w:trPr>
        <w:tc>
          <w:tcPr>
            <w:tcW w:w="7905" w:type="dxa"/>
          </w:tcPr>
          <w:p w14:paraId="359E6CBD" w14:textId="77777777" w:rsidR="00196114" w:rsidRPr="00202458" w:rsidRDefault="00612416" w:rsidP="00733352">
            <w:pPr>
              <w:jc w:val="both"/>
              <w:rPr>
                <w:rFonts w:asciiTheme="minorHAnsi" w:hAnsiTheme="minorHAnsi"/>
                <w:sz w:val="22"/>
                <w:szCs w:val="22"/>
              </w:rPr>
            </w:pPr>
            <w:r>
              <w:rPr>
                <w:rFonts w:asciiTheme="minorHAnsi" w:hAnsiTheme="minorHAnsi"/>
                <w:sz w:val="22"/>
                <w:szCs w:val="22"/>
              </w:rPr>
              <w:t>Manejo de instrumentos de evaluación de personalidad, habilidades, intereses y motivaciones</w:t>
            </w:r>
          </w:p>
        </w:tc>
        <w:tc>
          <w:tcPr>
            <w:tcW w:w="1023" w:type="dxa"/>
          </w:tcPr>
          <w:p w14:paraId="19BE541F" w14:textId="77777777" w:rsidR="00196114" w:rsidRPr="00202458" w:rsidRDefault="00196114" w:rsidP="00733352">
            <w:pPr>
              <w:jc w:val="center"/>
              <w:rPr>
                <w:rFonts w:asciiTheme="minorHAnsi" w:hAnsiTheme="minorHAnsi"/>
                <w:sz w:val="22"/>
                <w:szCs w:val="22"/>
              </w:rPr>
            </w:pPr>
            <w:r w:rsidRPr="00202458">
              <w:rPr>
                <w:rFonts w:asciiTheme="minorHAnsi" w:hAnsiTheme="minorHAnsi"/>
                <w:sz w:val="22"/>
                <w:szCs w:val="22"/>
              </w:rPr>
              <w:t>Alto</w:t>
            </w:r>
          </w:p>
        </w:tc>
      </w:tr>
      <w:tr w:rsidR="00196114" w:rsidRPr="00202458" w14:paraId="05EE4AD6" w14:textId="77777777" w:rsidTr="001F1B23">
        <w:trPr>
          <w:trHeight w:val="425"/>
        </w:trPr>
        <w:tc>
          <w:tcPr>
            <w:tcW w:w="7905" w:type="dxa"/>
          </w:tcPr>
          <w:p w14:paraId="6C2A971C" w14:textId="77777777" w:rsidR="00196114" w:rsidRPr="00202458" w:rsidRDefault="00196114" w:rsidP="00733352">
            <w:pPr>
              <w:jc w:val="both"/>
              <w:rPr>
                <w:rFonts w:asciiTheme="minorHAnsi" w:hAnsiTheme="minorHAnsi"/>
                <w:sz w:val="22"/>
                <w:szCs w:val="22"/>
              </w:rPr>
            </w:pPr>
            <w:r w:rsidRPr="00202458">
              <w:rPr>
                <w:rFonts w:asciiTheme="minorHAnsi" w:hAnsiTheme="minorHAnsi"/>
                <w:sz w:val="22"/>
                <w:szCs w:val="22"/>
              </w:rPr>
              <w:t>Conocimientos en reclutamiento y selección de personas</w:t>
            </w:r>
          </w:p>
        </w:tc>
        <w:tc>
          <w:tcPr>
            <w:tcW w:w="1023" w:type="dxa"/>
          </w:tcPr>
          <w:p w14:paraId="38F40EF3" w14:textId="77777777" w:rsidR="00196114" w:rsidRPr="00202458" w:rsidRDefault="00196114" w:rsidP="00733352">
            <w:pPr>
              <w:jc w:val="center"/>
              <w:rPr>
                <w:rFonts w:asciiTheme="minorHAnsi" w:hAnsiTheme="minorHAnsi"/>
                <w:sz w:val="22"/>
                <w:szCs w:val="22"/>
              </w:rPr>
            </w:pPr>
            <w:r w:rsidRPr="00202458">
              <w:rPr>
                <w:rFonts w:asciiTheme="minorHAnsi" w:hAnsiTheme="minorHAnsi"/>
                <w:sz w:val="22"/>
                <w:szCs w:val="22"/>
              </w:rPr>
              <w:t>Medio</w:t>
            </w:r>
          </w:p>
        </w:tc>
      </w:tr>
      <w:tr w:rsidR="00196114" w:rsidRPr="00202458" w14:paraId="382684D3" w14:textId="77777777" w:rsidTr="001F1B23">
        <w:trPr>
          <w:trHeight w:val="468"/>
        </w:trPr>
        <w:tc>
          <w:tcPr>
            <w:tcW w:w="7905" w:type="dxa"/>
          </w:tcPr>
          <w:p w14:paraId="21B99CF4" w14:textId="77777777" w:rsidR="00196114" w:rsidRPr="00202458" w:rsidRDefault="00196114" w:rsidP="00733352">
            <w:pPr>
              <w:jc w:val="both"/>
              <w:rPr>
                <w:rFonts w:asciiTheme="minorHAnsi" w:hAnsiTheme="minorHAnsi"/>
                <w:sz w:val="22"/>
                <w:szCs w:val="22"/>
              </w:rPr>
            </w:pPr>
            <w:r w:rsidRPr="00202458">
              <w:rPr>
                <w:rFonts w:asciiTheme="minorHAnsi" w:hAnsiTheme="minorHAnsi"/>
                <w:sz w:val="22"/>
                <w:szCs w:val="22"/>
              </w:rPr>
              <w:t>Manejo de herramientas computacionales</w:t>
            </w:r>
            <w:r w:rsidR="00612416">
              <w:rPr>
                <w:rFonts w:asciiTheme="minorHAnsi" w:hAnsiTheme="minorHAnsi"/>
                <w:sz w:val="22"/>
                <w:szCs w:val="22"/>
              </w:rPr>
              <w:t xml:space="preserve"> (Microsoft office) </w:t>
            </w:r>
          </w:p>
        </w:tc>
        <w:tc>
          <w:tcPr>
            <w:tcW w:w="1023" w:type="dxa"/>
          </w:tcPr>
          <w:p w14:paraId="68C712BB" w14:textId="77777777" w:rsidR="00196114" w:rsidRPr="00202458" w:rsidRDefault="002A78BA" w:rsidP="00733352">
            <w:pPr>
              <w:jc w:val="center"/>
              <w:rPr>
                <w:rFonts w:asciiTheme="minorHAnsi" w:hAnsiTheme="minorHAnsi"/>
                <w:sz w:val="22"/>
                <w:szCs w:val="22"/>
              </w:rPr>
            </w:pPr>
            <w:r>
              <w:rPr>
                <w:rFonts w:asciiTheme="minorHAnsi" w:hAnsiTheme="minorHAnsi"/>
                <w:sz w:val="22"/>
                <w:szCs w:val="22"/>
              </w:rPr>
              <w:t>Medio</w:t>
            </w:r>
          </w:p>
        </w:tc>
      </w:tr>
      <w:tr w:rsidR="00196114" w:rsidRPr="00202458" w14:paraId="70CF078D" w14:textId="77777777" w:rsidTr="001F1B23">
        <w:trPr>
          <w:trHeight w:val="468"/>
        </w:trPr>
        <w:tc>
          <w:tcPr>
            <w:tcW w:w="7905" w:type="dxa"/>
          </w:tcPr>
          <w:p w14:paraId="38C253EA" w14:textId="77777777" w:rsidR="00196114" w:rsidRPr="00202458" w:rsidRDefault="00196114" w:rsidP="00733352">
            <w:pPr>
              <w:jc w:val="both"/>
              <w:rPr>
                <w:rFonts w:asciiTheme="minorHAnsi" w:hAnsiTheme="minorHAnsi"/>
                <w:sz w:val="22"/>
                <w:szCs w:val="22"/>
              </w:rPr>
            </w:pPr>
            <w:r w:rsidRPr="00202458">
              <w:rPr>
                <w:rFonts w:asciiTheme="minorHAnsi" w:hAnsiTheme="minorHAnsi"/>
                <w:sz w:val="22"/>
                <w:szCs w:val="22"/>
              </w:rPr>
              <w:t>Conocimientos Institucionalidad pública (normativa)</w:t>
            </w:r>
          </w:p>
          <w:p w14:paraId="121A19DE" w14:textId="77777777" w:rsidR="00196114" w:rsidRPr="00202458" w:rsidRDefault="00196114" w:rsidP="00733352">
            <w:pPr>
              <w:jc w:val="both"/>
              <w:rPr>
                <w:rFonts w:asciiTheme="minorHAnsi" w:hAnsiTheme="minorHAnsi"/>
                <w:sz w:val="22"/>
                <w:szCs w:val="22"/>
              </w:rPr>
            </w:pPr>
          </w:p>
        </w:tc>
        <w:tc>
          <w:tcPr>
            <w:tcW w:w="1023" w:type="dxa"/>
          </w:tcPr>
          <w:p w14:paraId="0E5F15AB" w14:textId="77777777" w:rsidR="00196114" w:rsidRPr="00202458" w:rsidRDefault="00196114" w:rsidP="00733352">
            <w:pPr>
              <w:jc w:val="center"/>
              <w:rPr>
                <w:rFonts w:asciiTheme="minorHAnsi" w:hAnsiTheme="minorHAnsi"/>
                <w:sz w:val="22"/>
                <w:szCs w:val="22"/>
              </w:rPr>
            </w:pPr>
            <w:r w:rsidRPr="00202458">
              <w:rPr>
                <w:rFonts w:asciiTheme="minorHAnsi" w:hAnsiTheme="minorHAnsi"/>
                <w:sz w:val="22"/>
                <w:szCs w:val="22"/>
              </w:rPr>
              <w:t>Alto</w:t>
            </w:r>
          </w:p>
        </w:tc>
      </w:tr>
      <w:tr w:rsidR="00196114" w:rsidRPr="00202458" w14:paraId="41D8ADC2" w14:textId="77777777" w:rsidTr="001F1B23">
        <w:trPr>
          <w:trHeight w:val="468"/>
        </w:trPr>
        <w:tc>
          <w:tcPr>
            <w:tcW w:w="7905" w:type="dxa"/>
          </w:tcPr>
          <w:p w14:paraId="5161A289" w14:textId="77777777" w:rsidR="00196114" w:rsidRPr="00202458" w:rsidRDefault="00196114" w:rsidP="00733352">
            <w:pPr>
              <w:jc w:val="both"/>
              <w:rPr>
                <w:rFonts w:asciiTheme="minorHAnsi" w:hAnsiTheme="minorHAnsi"/>
                <w:sz w:val="22"/>
                <w:szCs w:val="22"/>
              </w:rPr>
            </w:pPr>
            <w:r w:rsidRPr="00202458">
              <w:rPr>
                <w:rFonts w:asciiTheme="minorHAnsi" w:hAnsiTheme="minorHAnsi"/>
                <w:sz w:val="22"/>
                <w:szCs w:val="22"/>
              </w:rPr>
              <w:t>Políticas Públicas de empleo y Mercado laboral</w:t>
            </w:r>
          </w:p>
        </w:tc>
        <w:tc>
          <w:tcPr>
            <w:tcW w:w="1023" w:type="dxa"/>
          </w:tcPr>
          <w:p w14:paraId="29A5346B" w14:textId="77777777" w:rsidR="00196114" w:rsidRPr="00202458" w:rsidRDefault="00196114" w:rsidP="00733352">
            <w:pPr>
              <w:jc w:val="center"/>
              <w:rPr>
                <w:rFonts w:asciiTheme="minorHAnsi" w:hAnsiTheme="minorHAnsi"/>
                <w:sz w:val="22"/>
                <w:szCs w:val="22"/>
              </w:rPr>
            </w:pPr>
            <w:r w:rsidRPr="00202458">
              <w:rPr>
                <w:rFonts w:asciiTheme="minorHAnsi" w:hAnsiTheme="minorHAnsi"/>
                <w:sz w:val="22"/>
                <w:szCs w:val="22"/>
              </w:rPr>
              <w:t>Medio</w:t>
            </w:r>
          </w:p>
        </w:tc>
      </w:tr>
      <w:tr w:rsidR="00196114" w:rsidRPr="00202458" w14:paraId="0064F9A3" w14:textId="77777777" w:rsidTr="001F1B23">
        <w:trPr>
          <w:trHeight w:val="468"/>
        </w:trPr>
        <w:tc>
          <w:tcPr>
            <w:tcW w:w="7905" w:type="dxa"/>
          </w:tcPr>
          <w:p w14:paraId="308ED0DB" w14:textId="77777777" w:rsidR="00196114" w:rsidRPr="00202458" w:rsidRDefault="00196114" w:rsidP="00733352">
            <w:pPr>
              <w:jc w:val="both"/>
              <w:rPr>
                <w:rFonts w:asciiTheme="minorHAnsi" w:hAnsiTheme="minorHAnsi"/>
                <w:sz w:val="22"/>
                <w:szCs w:val="22"/>
              </w:rPr>
            </w:pPr>
            <w:r w:rsidRPr="00202458">
              <w:rPr>
                <w:rFonts w:asciiTheme="minorHAnsi" w:hAnsiTheme="minorHAnsi"/>
                <w:sz w:val="22"/>
                <w:szCs w:val="22"/>
              </w:rPr>
              <w:t>Conocimientos de legislación laboral</w:t>
            </w:r>
          </w:p>
        </w:tc>
        <w:tc>
          <w:tcPr>
            <w:tcW w:w="1023" w:type="dxa"/>
          </w:tcPr>
          <w:p w14:paraId="71EF322E" w14:textId="77777777" w:rsidR="00196114" w:rsidRPr="00202458" w:rsidRDefault="00196114" w:rsidP="00733352">
            <w:pPr>
              <w:jc w:val="center"/>
              <w:rPr>
                <w:rFonts w:asciiTheme="minorHAnsi" w:hAnsiTheme="minorHAnsi"/>
                <w:sz w:val="22"/>
                <w:szCs w:val="22"/>
              </w:rPr>
            </w:pPr>
            <w:r w:rsidRPr="00202458">
              <w:rPr>
                <w:rFonts w:asciiTheme="minorHAnsi" w:hAnsiTheme="minorHAnsi"/>
                <w:sz w:val="22"/>
                <w:szCs w:val="22"/>
              </w:rPr>
              <w:t>Medio</w:t>
            </w:r>
          </w:p>
        </w:tc>
      </w:tr>
      <w:bookmarkEnd w:id="0"/>
    </w:tbl>
    <w:p w14:paraId="3CC99D7C" w14:textId="77777777" w:rsidR="00612416" w:rsidRDefault="00612416" w:rsidP="00196114">
      <w:pPr>
        <w:rPr>
          <w:rFonts w:asciiTheme="minorHAnsi" w:hAnsiTheme="minorHAnsi"/>
          <w:sz w:val="22"/>
          <w:szCs w:val="22"/>
        </w:rPr>
      </w:pPr>
    </w:p>
    <w:p w14:paraId="1DAB6B87" w14:textId="77777777" w:rsidR="00612416" w:rsidRDefault="00612416" w:rsidP="00860A2C">
      <w:pPr>
        <w:jc w:val="both"/>
        <w:rPr>
          <w:rFonts w:asciiTheme="minorHAnsi" w:hAnsiTheme="minorHAnsi"/>
          <w:sz w:val="22"/>
          <w:szCs w:val="22"/>
        </w:rPr>
      </w:pPr>
      <w:r w:rsidRPr="00202458">
        <w:rPr>
          <w:rFonts w:asciiTheme="minorHAnsi" w:hAnsiTheme="minorHAnsi"/>
          <w:sz w:val="22"/>
          <w:szCs w:val="22"/>
        </w:rPr>
        <w:t xml:space="preserve">Considerando que la </w:t>
      </w:r>
      <w:proofErr w:type="spellStart"/>
      <w:r w:rsidRPr="00202458">
        <w:rPr>
          <w:rFonts w:asciiTheme="minorHAnsi" w:hAnsiTheme="minorHAnsi"/>
          <w:sz w:val="22"/>
          <w:szCs w:val="22"/>
        </w:rPr>
        <w:t>expertiz</w:t>
      </w:r>
      <w:proofErr w:type="spellEnd"/>
      <w:r w:rsidRPr="00202458">
        <w:rPr>
          <w:rFonts w:asciiTheme="minorHAnsi" w:hAnsiTheme="minorHAnsi"/>
          <w:sz w:val="22"/>
          <w:szCs w:val="22"/>
        </w:rPr>
        <w:t xml:space="preserve"> en la evaluación de instrumentos de personalidad, habilidades y otros, es propia del profesional Psicólogo, se presenta </w:t>
      </w:r>
      <w:r>
        <w:rPr>
          <w:rFonts w:asciiTheme="minorHAnsi" w:hAnsiTheme="minorHAnsi"/>
          <w:sz w:val="22"/>
          <w:szCs w:val="22"/>
        </w:rPr>
        <w:t xml:space="preserve">un cuadro comparativo asociado a la aplicación de herramientas según el perfil de cargo contratado para la función de orientador laboral. </w:t>
      </w:r>
    </w:p>
    <w:p w14:paraId="5448D4DC" w14:textId="77777777" w:rsidR="00612416" w:rsidRPr="00202458" w:rsidRDefault="00612416" w:rsidP="00860A2C">
      <w:pPr>
        <w:jc w:val="both"/>
        <w:rPr>
          <w:rFonts w:asciiTheme="minorHAnsi" w:hAnsiTheme="minorHAnsi"/>
          <w:sz w:val="22"/>
          <w:szCs w:val="22"/>
        </w:rPr>
      </w:pPr>
    </w:p>
    <w:tbl>
      <w:tblPr>
        <w:tblStyle w:val="Tablaconcuadrcula"/>
        <w:tblW w:w="5000" w:type="pct"/>
        <w:jc w:val="center"/>
        <w:tblLook w:val="04A0" w:firstRow="1" w:lastRow="0" w:firstColumn="1" w:lastColumn="0" w:noHBand="0" w:noVBand="1"/>
      </w:tblPr>
      <w:tblGrid>
        <w:gridCol w:w="4361"/>
        <w:gridCol w:w="4467"/>
      </w:tblGrid>
      <w:tr w:rsidR="00612416" w:rsidRPr="00202458" w14:paraId="3FFEDB12" w14:textId="77777777" w:rsidTr="00592517">
        <w:trPr>
          <w:trHeight w:val="256"/>
          <w:jc w:val="center"/>
        </w:trPr>
        <w:tc>
          <w:tcPr>
            <w:tcW w:w="2470" w:type="pct"/>
          </w:tcPr>
          <w:p w14:paraId="091AEC51" w14:textId="77777777" w:rsidR="00612416" w:rsidRPr="00202458" w:rsidRDefault="00612416" w:rsidP="00860A2C">
            <w:pPr>
              <w:rPr>
                <w:rFonts w:asciiTheme="minorHAnsi" w:hAnsiTheme="minorHAnsi"/>
                <w:b/>
                <w:sz w:val="22"/>
                <w:szCs w:val="22"/>
              </w:rPr>
            </w:pPr>
            <w:r w:rsidRPr="00202458">
              <w:rPr>
                <w:rFonts w:asciiTheme="minorHAnsi" w:hAnsiTheme="minorHAnsi"/>
                <w:b/>
                <w:sz w:val="22"/>
                <w:szCs w:val="22"/>
              </w:rPr>
              <w:t>Psicólogo</w:t>
            </w:r>
          </w:p>
        </w:tc>
        <w:tc>
          <w:tcPr>
            <w:tcW w:w="2530" w:type="pct"/>
          </w:tcPr>
          <w:p w14:paraId="68E8A495" w14:textId="77777777" w:rsidR="00612416" w:rsidRPr="00202458" w:rsidRDefault="00612416" w:rsidP="00860A2C">
            <w:pPr>
              <w:rPr>
                <w:rFonts w:asciiTheme="minorHAnsi" w:hAnsiTheme="minorHAnsi"/>
                <w:b/>
                <w:sz w:val="22"/>
                <w:szCs w:val="22"/>
              </w:rPr>
            </w:pPr>
            <w:r w:rsidRPr="00202458">
              <w:rPr>
                <w:rFonts w:asciiTheme="minorHAnsi" w:hAnsiTheme="minorHAnsi"/>
                <w:b/>
                <w:sz w:val="22"/>
                <w:szCs w:val="22"/>
              </w:rPr>
              <w:t>Trabajador Social</w:t>
            </w:r>
          </w:p>
        </w:tc>
      </w:tr>
      <w:tr w:rsidR="00612416" w:rsidRPr="00202458" w14:paraId="6DF5B95E" w14:textId="77777777" w:rsidTr="00592517">
        <w:trPr>
          <w:trHeight w:val="241"/>
          <w:jc w:val="center"/>
        </w:trPr>
        <w:tc>
          <w:tcPr>
            <w:tcW w:w="2470" w:type="pct"/>
          </w:tcPr>
          <w:p w14:paraId="2F270D71" w14:textId="77777777" w:rsidR="00612416" w:rsidRPr="00202458" w:rsidRDefault="00612416" w:rsidP="00860A2C">
            <w:pPr>
              <w:rPr>
                <w:rFonts w:asciiTheme="minorHAnsi" w:hAnsiTheme="minorHAnsi"/>
                <w:sz w:val="22"/>
                <w:szCs w:val="22"/>
              </w:rPr>
            </w:pPr>
            <w:r w:rsidRPr="00202458">
              <w:rPr>
                <w:rFonts w:asciiTheme="minorHAnsi" w:hAnsiTheme="minorHAnsi"/>
                <w:sz w:val="22"/>
                <w:szCs w:val="22"/>
              </w:rPr>
              <w:t>Observación</w:t>
            </w:r>
          </w:p>
        </w:tc>
        <w:tc>
          <w:tcPr>
            <w:tcW w:w="2530" w:type="pct"/>
          </w:tcPr>
          <w:p w14:paraId="083B81F8" w14:textId="77777777" w:rsidR="00612416" w:rsidRPr="00202458" w:rsidRDefault="00612416" w:rsidP="00860A2C">
            <w:pPr>
              <w:rPr>
                <w:rFonts w:asciiTheme="minorHAnsi" w:hAnsiTheme="minorHAnsi"/>
                <w:sz w:val="22"/>
                <w:szCs w:val="22"/>
              </w:rPr>
            </w:pPr>
            <w:r w:rsidRPr="00202458">
              <w:rPr>
                <w:rFonts w:asciiTheme="minorHAnsi" w:hAnsiTheme="minorHAnsi"/>
                <w:sz w:val="22"/>
                <w:szCs w:val="22"/>
              </w:rPr>
              <w:t>Observación</w:t>
            </w:r>
          </w:p>
        </w:tc>
      </w:tr>
      <w:tr w:rsidR="00612416" w:rsidRPr="00202458" w14:paraId="5F52ACF2" w14:textId="77777777" w:rsidTr="00592517">
        <w:trPr>
          <w:trHeight w:val="256"/>
          <w:jc w:val="center"/>
        </w:trPr>
        <w:tc>
          <w:tcPr>
            <w:tcW w:w="2470" w:type="pct"/>
          </w:tcPr>
          <w:p w14:paraId="06D546C9" w14:textId="77777777" w:rsidR="00612416" w:rsidRPr="00202458" w:rsidRDefault="00612416" w:rsidP="00860A2C">
            <w:pPr>
              <w:rPr>
                <w:rFonts w:asciiTheme="minorHAnsi" w:hAnsiTheme="minorHAnsi"/>
                <w:sz w:val="22"/>
                <w:szCs w:val="22"/>
              </w:rPr>
            </w:pPr>
            <w:r w:rsidRPr="00202458">
              <w:rPr>
                <w:rFonts w:asciiTheme="minorHAnsi" w:hAnsiTheme="minorHAnsi"/>
                <w:sz w:val="22"/>
                <w:szCs w:val="22"/>
              </w:rPr>
              <w:t>Entrevistas</w:t>
            </w:r>
          </w:p>
        </w:tc>
        <w:tc>
          <w:tcPr>
            <w:tcW w:w="2530" w:type="pct"/>
          </w:tcPr>
          <w:p w14:paraId="3F093568" w14:textId="77777777" w:rsidR="00612416" w:rsidRPr="00202458" w:rsidRDefault="00612416" w:rsidP="00860A2C">
            <w:pPr>
              <w:rPr>
                <w:rFonts w:asciiTheme="minorHAnsi" w:hAnsiTheme="minorHAnsi"/>
                <w:sz w:val="22"/>
                <w:szCs w:val="22"/>
              </w:rPr>
            </w:pPr>
            <w:r w:rsidRPr="00202458">
              <w:rPr>
                <w:rFonts w:asciiTheme="minorHAnsi" w:hAnsiTheme="minorHAnsi"/>
                <w:sz w:val="22"/>
                <w:szCs w:val="22"/>
              </w:rPr>
              <w:t>Entrevistas</w:t>
            </w:r>
          </w:p>
        </w:tc>
      </w:tr>
      <w:tr w:rsidR="00612416" w:rsidRPr="00202458" w14:paraId="32388CC6" w14:textId="77777777" w:rsidTr="00592517">
        <w:trPr>
          <w:trHeight w:val="241"/>
          <w:jc w:val="center"/>
        </w:trPr>
        <w:tc>
          <w:tcPr>
            <w:tcW w:w="2470" w:type="pct"/>
          </w:tcPr>
          <w:p w14:paraId="01C1BBC6" w14:textId="77777777" w:rsidR="00612416" w:rsidRPr="00202458" w:rsidRDefault="00612416" w:rsidP="00860A2C">
            <w:pPr>
              <w:rPr>
                <w:rFonts w:asciiTheme="minorHAnsi" w:hAnsiTheme="minorHAnsi"/>
                <w:sz w:val="22"/>
                <w:szCs w:val="22"/>
              </w:rPr>
            </w:pPr>
            <w:r w:rsidRPr="00202458">
              <w:rPr>
                <w:rFonts w:asciiTheme="minorHAnsi" w:hAnsiTheme="minorHAnsi"/>
                <w:sz w:val="22"/>
                <w:szCs w:val="22"/>
              </w:rPr>
              <w:t>FODA</w:t>
            </w:r>
          </w:p>
        </w:tc>
        <w:tc>
          <w:tcPr>
            <w:tcW w:w="2530" w:type="pct"/>
          </w:tcPr>
          <w:p w14:paraId="004D5813" w14:textId="77777777" w:rsidR="00612416" w:rsidRPr="00202458" w:rsidRDefault="00612416" w:rsidP="00860A2C">
            <w:pPr>
              <w:rPr>
                <w:rFonts w:asciiTheme="minorHAnsi" w:hAnsiTheme="minorHAnsi"/>
                <w:sz w:val="22"/>
                <w:szCs w:val="22"/>
              </w:rPr>
            </w:pPr>
            <w:r w:rsidRPr="00202458">
              <w:rPr>
                <w:rFonts w:asciiTheme="minorHAnsi" w:hAnsiTheme="minorHAnsi"/>
                <w:sz w:val="22"/>
                <w:szCs w:val="22"/>
              </w:rPr>
              <w:t>FODA</w:t>
            </w:r>
          </w:p>
        </w:tc>
      </w:tr>
      <w:tr w:rsidR="00612416" w:rsidRPr="00202458" w14:paraId="484B2AEB" w14:textId="77777777" w:rsidTr="00592517">
        <w:trPr>
          <w:trHeight w:val="241"/>
          <w:jc w:val="center"/>
        </w:trPr>
        <w:tc>
          <w:tcPr>
            <w:tcW w:w="2470" w:type="pct"/>
          </w:tcPr>
          <w:p w14:paraId="3E7D576C" w14:textId="77777777" w:rsidR="00612416" w:rsidRPr="00202458" w:rsidRDefault="00612416" w:rsidP="00860A2C">
            <w:pPr>
              <w:rPr>
                <w:rFonts w:asciiTheme="minorHAnsi" w:hAnsiTheme="minorHAnsi"/>
                <w:sz w:val="22"/>
                <w:szCs w:val="22"/>
              </w:rPr>
            </w:pPr>
            <w:r w:rsidRPr="00202458">
              <w:rPr>
                <w:rFonts w:asciiTheme="minorHAnsi" w:hAnsiTheme="minorHAnsi"/>
                <w:sz w:val="22"/>
                <w:szCs w:val="22"/>
              </w:rPr>
              <w:t xml:space="preserve">Instrumentos de intereses y preferencias (Test de </w:t>
            </w:r>
            <w:proofErr w:type="spellStart"/>
            <w:r w:rsidRPr="00202458">
              <w:rPr>
                <w:rFonts w:asciiTheme="minorHAnsi" w:hAnsiTheme="minorHAnsi"/>
                <w:sz w:val="22"/>
                <w:szCs w:val="22"/>
              </w:rPr>
              <w:t>Holland</w:t>
            </w:r>
            <w:proofErr w:type="spellEnd"/>
            <w:r w:rsidRPr="00202458">
              <w:rPr>
                <w:rFonts w:asciiTheme="minorHAnsi" w:hAnsiTheme="minorHAnsi"/>
                <w:sz w:val="22"/>
                <w:szCs w:val="22"/>
              </w:rPr>
              <w:t xml:space="preserve">, Test de </w:t>
            </w:r>
            <w:proofErr w:type="spellStart"/>
            <w:r w:rsidRPr="00202458">
              <w:rPr>
                <w:rFonts w:asciiTheme="minorHAnsi" w:hAnsiTheme="minorHAnsi"/>
                <w:sz w:val="22"/>
                <w:szCs w:val="22"/>
              </w:rPr>
              <w:t>Prediger</w:t>
            </w:r>
            <w:proofErr w:type="spellEnd"/>
            <w:r w:rsidRPr="00202458">
              <w:rPr>
                <w:rFonts w:asciiTheme="minorHAnsi" w:hAnsiTheme="minorHAnsi"/>
                <w:sz w:val="22"/>
                <w:szCs w:val="22"/>
              </w:rPr>
              <w:t>)</w:t>
            </w:r>
          </w:p>
        </w:tc>
        <w:tc>
          <w:tcPr>
            <w:tcW w:w="2530" w:type="pct"/>
          </w:tcPr>
          <w:p w14:paraId="698FAF76" w14:textId="77777777" w:rsidR="00612416" w:rsidRPr="00202458" w:rsidRDefault="00612416" w:rsidP="00860A2C">
            <w:pPr>
              <w:rPr>
                <w:rFonts w:asciiTheme="minorHAnsi" w:hAnsiTheme="minorHAnsi"/>
                <w:sz w:val="22"/>
                <w:szCs w:val="22"/>
              </w:rPr>
            </w:pPr>
            <w:r w:rsidRPr="00202458">
              <w:rPr>
                <w:rFonts w:asciiTheme="minorHAnsi" w:hAnsiTheme="minorHAnsi"/>
                <w:sz w:val="22"/>
                <w:szCs w:val="22"/>
              </w:rPr>
              <w:t xml:space="preserve">Instrumentos de intereses y preferencias (Test de </w:t>
            </w:r>
            <w:proofErr w:type="spellStart"/>
            <w:r w:rsidRPr="00202458">
              <w:rPr>
                <w:rFonts w:asciiTheme="minorHAnsi" w:hAnsiTheme="minorHAnsi"/>
                <w:sz w:val="22"/>
                <w:szCs w:val="22"/>
              </w:rPr>
              <w:t>Holland</w:t>
            </w:r>
            <w:proofErr w:type="spellEnd"/>
            <w:r w:rsidRPr="00202458">
              <w:rPr>
                <w:rFonts w:asciiTheme="minorHAnsi" w:hAnsiTheme="minorHAnsi"/>
                <w:sz w:val="22"/>
                <w:szCs w:val="22"/>
              </w:rPr>
              <w:t xml:space="preserve">, Test de </w:t>
            </w:r>
            <w:proofErr w:type="spellStart"/>
            <w:r w:rsidRPr="00202458">
              <w:rPr>
                <w:rFonts w:asciiTheme="minorHAnsi" w:hAnsiTheme="minorHAnsi"/>
                <w:sz w:val="22"/>
                <w:szCs w:val="22"/>
              </w:rPr>
              <w:t>Prediger</w:t>
            </w:r>
            <w:proofErr w:type="spellEnd"/>
            <w:r w:rsidRPr="00202458">
              <w:rPr>
                <w:rFonts w:asciiTheme="minorHAnsi" w:hAnsiTheme="minorHAnsi"/>
                <w:sz w:val="22"/>
                <w:szCs w:val="22"/>
              </w:rPr>
              <w:t>)</w:t>
            </w:r>
          </w:p>
        </w:tc>
      </w:tr>
      <w:tr w:rsidR="00612416" w:rsidRPr="00202458" w14:paraId="7C292C46" w14:textId="77777777" w:rsidTr="00CB3048">
        <w:trPr>
          <w:trHeight w:val="256"/>
          <w:jc w:val="center"/>
        </w:trPr>
        <w:tc>
          <w:tcPr>
            <w:tcW w:w="2470" w:type="pct"/>
          </w:tcPr>
          <w:p w14:paraId="06BA462D" w14:textId="77777777" w:rsidR="00CC2733" w:rsidRPr="00CC2733" w:rsidRDefault="00612416" w:rsidP="00860A2C">
            <w:pPr>
              <w:rPr>
                <w:rFonts w:asciiTheme="minorHAnsi" w:hAnsiTheme="minorHAnsi"/>
                <w:sz w:val="22"/>
                <w:szCs w:val="22"/>
              </w:rPr>
            </w:pPr>
            <w:r w:rsidRPr="00CC2733">
              <w:rPr>
                <w:rFonts w:asciiTheme="minorHAnsi" w:hAnsiTheme="minorHAnsi"/>
                <w:sz w:val="22"/>
                <w:szCs w:val="22"/>
              </w:rPr>
              <w:t>Instrumentos de personalidad</w:t>
            </w:r>
            <w:r w:rsidR="00CC2733" w:rsidRPr="00CC2733">
              <w:rPr>
                <w:rFonts w:asciiTheme="minorHAnsi" w:hAnsiTheme="minorHAnsi"/>
                <w:sz w:val="22"/>
                <w:szCs w:val="22"/>
              </w:rPr>
              <w:t>, por ejemplo:</w:t>
            </w:r>
          </w:p>
          <w:p w14:paraId="3322E6CB" w14:textId="77777777" w:rsidR="00CC2733" w:rsidRPr="00CC2733" w:rsidRDefault="00CC2733" w:rsidP="00860A2C">
            <w:pPr>
              <w:rPr>
                <w:rFonts w:asciiTheme="minorHAnsi" w:hAnsiTheme="minorHAnsi"/>
                <w:sz w:val="22"/>
                <w:szCs w:val="22"/>
              </w:rPr>
            </w:pPr>
            <w:r w:rsidRPr="00CC2733">
              <w:rPr>
                <w:rFonts w:asciiTheme="minorHAnsi" w:hAnsiTheme="minorHAnsi"/>
                <w:sz w:val="22"/>
                <w:szCs w:val="22"/>
              </w:rPr>
              <w:t>Test DISC, Test de personalidad de los 16 factores de Cattell – 16PF, Inventario de Personalidad para Vendedores – IPV, Indicador de Personalidad MBTI, entre otros que entreguen insumos al profesional para realizar una orientación más pertinente.</w:t>
            </w:r>
          </w:p>
          <w:p w14:paraId="5CFCC74C" w14:textId="77777777" w:rsidR="00CC2733" w:rsidRPr="00CC2733" w:rsidRDefault="00CC2733" w:rsidP="00860A2C">
            <w:pPr>
              <w:rPr>
                <w:rFonts w:asciiTheme="minorHAnsi" w:hAnsiTheme="minorHAnsi"/>
                <w:sz w:val="22"/>
                <w:szCs w:val="22"/>
                <w:lang w:val="es-CL" w:eastAsia="en-US"/>
              </w:rPr>
            </w:pPr>
          </w:p>
          <w:p w14:paraId="6876885F" w14:textId="77777777" w:rsidR="00612416" w:rsidRPr="00202458" w:rsidRDefault="00CC2733" w:rsidP="00860A2C">
            <w:pPr>
              <w:rPr>
                <w:rFonts w:asciiTheme="minorHAnsi" w:hAnsiTheme="minorHAnsi"/>
                <w:sz w:val="22"/>
                <w:szCs w:val="22"/>
              </w:rPr>
            </w:pPr>
            <w:r w:rsidRPr="00CC2733">
              <w:rPr>
                <w:rFonts w:asciiTheme="minorHAnsi" w:hAnsiTheme="minorHAnsi"/>
                <w:sz w:val="22"/>
                <w:szCs w:val="22"/>
              </w:rPr>
              <w:t xml:space="preserve">Considerar que Test proyectivos de </w:t>
            </w:r>
            <w:proofErr w:type="spellStart"/>
            <w:r w:rsidRPr="00CC2733">
              <w:rPr>
                <w:rFonts w:asciiTheme="minorHAnsi" w:hAnsiTheme="minorHAnsi"/>
                <w:sz w:val="22"/>
                <w:szCs w:val="22"/>
              </w:rPr>
              <w:t>Lüscher</w:t>
            </w:r>
            <w:proofErr w:type="spellEnd"/>
            <w:r w:rsidRPr="00CC2733">
              <w:rPr>
                <w:rFonts w:asciiTheme="minorHAnsi" w:hAnsiTheme="minorHAnsi"/>
                <w:sz w:val="22"/>
                <w:szCs w:val="22"/>
              </w:rPr>
              <w:t xml:space="preserve">, </w:t>
            </w:r>
            <w:proofErr w:type="spellStart"/>
            <w:r w:rsidRPr="00CC2733">
              <w:rPr>
                <w:rFonts w:asciiTheme="minorHAnsi" w:hAnsiTheme="minorHAnsi"/>
                <w:sz w:val="22"/>
                <w:szCs w:val="22"/>
              </w:rPr>
              <w:t>Zulliger</w:t>
            </w:r>
            <w:proofErr w:type="spellEnd"/>
            <w:r w:rsidRPr="00CC2733">
              <w:rPr>
                <w:rFonts w:asciiTheme="minorHAnsi" w:hAnsiTheme="minorHAnsi"/>
                <w:sz w:val="22"/>
                <w:szCs w:val="22"/>
              </w:rPr>
              <w:t xml:space="preserve"> o Rorschach son instrumentos utilizados en selección de personal, por lo que no deberían ser usados en el contexto de la orientación laboral. En caso excepcional, requiere la certificación correspondiente que acredite el manejo adecuado del profesional a cargo.</w:t>
            </w:r>
          </w:p>
        </w:tc>
        <w:tc>
          <w:tcPr>
            <w:tcW w:w="2530" w:type="pct"/>
            <w:vAlign w:val="center"/>
          </w:tcPr>
          <w:p w14:paraId="265A9595" w14:textId="77777777" w:rsidR="00612416" w:rsidRPr="00CB3048" w:rsidRDefault="00612416" w:rsidP="00860A2C">
            <w:pPr>
              <w:jc w:val="center"/>
              <w:rPr>
                <w:rFonts w:asciiTheme="minorHAnsi" w:hAnsiTheme="minorHAnsi"/>
                <w:b/>
                <w:sz w:val="22"/>
                <w:szCs w:val="22"/>
              </w:rPr>
            </w:pPr>
            <w:r w:rsidRPr="00CB3048">
              <w:rPr>
                <w:rFonts w:asciiTheme="minorHAnsi" w:hAnsiTheme="minorHAnsi"/>
                <w:b/>
                <w:sz w:val="22"/>
                <w:szCs w:val="22"/>
              </w:rPr>
              <w:lastRenderedPageBreak/>
              <w:t>No aplica</w:t>
            </w:r>
          </w:p>
        </w:tc>
      </w:tr>
      <w:tr w:rsidR="00612416" w:rsidRPr="00202458" w14:paraId="4813586F" w14:textId="77777777" w:rsidTr="00CB3048">
        <w:trPr>
          <w:trHeight w:val="256"/>
          <w:jc w:val="center"/>
        </w:trPr>
        <w:tc>
          <w:tcPr>
            <w:tcW w:w="2470" w:type="pct"/>
          </w:tcPr>
          <w:p w14:paraId="52946DA5" w14:textId="77777777" w:rsidR="00612416" w:rsidRPr="00202458" w:rsidRDefault="00612416" w:rsidP="00860A2C">
            <w:pPr>
              <w:rPr>
                <w:rFonts w:asciiTheme="minorHAnsi" w:hAnsiTheme="minorHAnsi"/>
                <w:sz w:val="22"/>
                <w:szCs w:val="22"/>
              </w:rPr>
            </w:pPr>
            <w:r w:rsidRPr="00202458">
              <w:rPr>
                <w:rFonts w:asciiTheme="minorHAnsi" w:hAnsiTheme="minorHAnsi"/>
                <w:sz w:val="22"/>
                <w:szCs w:val="22"/>
              </w:rPr>
              <w:t xml:space="preserve">Otros instrumentos de su </w:t>
            </w:r>
            <w:proofErr w:type="spellStart"/>
            <w:r w:rsidRPr="00202458">
              <w:rPr>
                <w:rFonts w:asciiTheme="minorHAnsi" w:hAnsiTheme="minorHAnsi"/>
                <w:sz w:val="22"/>
                <w:szCs w:val="22"/>
              </w:rPr>
              <w:t>expertiz</w:t>
            </w:r>
            <w:proofErr w:type="spellEnd"/>
            <w:r w:rsidRPr="00202458">
              <w:rPr>
                <w:rFonts w:asciiTheme="minorHAnsi" w:hAnsiTheme="minorHAnsi"/>
                <w:sz w:val="22"/>
                <w:szCs w:val="22"/>
              </w:rPr>
              <w:t xml:space="preserve"> que el profesional estime pertinente, siempre en el contexto de la Orientación Laboral.</w:t>
            </w:r>
          </w:p>
        </w:tc>
        <w:tc>
          <w:tcPr>
            <w:tcW w:w="2530" w:type="pct"/>
            <w:vAlign w:val="center"/>
          </w:tcPr>
          <w:p w14:paraId="233F224B" w14:textId="77777777" w:rsidR="00612416" w:rsidRPr="00CB3048" w:rsidRDefault="00CC2733" w:rsidP="00860A2C">
            <w:pPr>
              <w:jc w:val="center"/>
              <w:rPr>
                <w:rFonts w:asciiTheme="minorHAnsi" w:hAnsiTheme="minorHAnsi"/>
                <w:b/>
                <w:sz w:val="22"/>
                <w:szCs w:val="22"/>
              </w:rPr>
            </w:pPr>
            <w:r w:rsidRPr="00CB3048">
              <w:rPr>
                <w:rFonts w:asciiTheme="minorHAnsi" w:hAnsiTheme="minorHAnsi"/>
                <w:b/>
                <w:sz w:val="22"/>
                <w:szCs w:val="22"/>
              </w:rPr>
              <w:t>No aplica</w:t>
            </w:r>
          </w:p>
        </w:tc>
      </w:tr>
    </w:tbl>
    <w:p w14:paraId="29347537" w14:textId="77777777" w:rsidR="00612416" w:rsidRPr="00202458" w:rsidRDefault="00612416" w:rsidP="00860A2C">
      <w:pPr>
        <w:rPr>
          <w:rFonts w:asciiTheme="minorHAnsi" w:hAnsiTheme="minorHAnsi"/>
          <w:sz w:val="22"/>
          <w:szCs w:val="22"/>
        </w:rPr>
      </w:pPr>
    </w:p>
    <w:p w14:paraId="5C817F1E" w14:textId="77777777" w:rsidR="00612416" w:rsidRDefault="00612416" w:rsidP="00860A2C">
      <w:pPr>
        <w:autoSpaceDE w:val="0"/>
        <w:autoSpaceDN w:val="0"/>
        <w:adjustRightInd w:val="0"/>
        <w:rPr>
          <w:rFonts w:asciiTheme="minorHAnsi" w:hAnsiTheme="minorHAnsi"/>
          <w:sz w:val="22"/>
          <w:szCs w:val="22"/>
        </w:rPr>
      </w:pPr>
    </w:p>
    <w:p w14:paraId="6EF68E51" w14:textId="77777777" w:rsidR="007E2F17" w:rsidRDefault="007E2F17" w:rsidP="00860A2C">
      <w:pPr>
        <w:autoSpaceDE w:val="0"/>
        <w:autoSpaceDN w:val="0"/>
        <w:adjustRightInd w:val="0"/>
        <w:rPr>
          <w:rFonts w:asciiTheme="minorHAnsi" w:hAnsiTheme="minorHAnsi"/>
          <w:sz w:val="22"/>
          <w:szCs w:val="22"/>
        </w:rPr>
      </w:pPr>
    </w:p>
    <w:p w14:paraId="03BEB343" w14:textId="77777777" w:rsidR="007E2F17" w:rsidRDefault="007E2F17" w:rsidP="00860A2C">
      <w:pPr>
        <w:autoSpaceDE w:val="0"/>
        <w:autoSpaceDN w:val="0"/>
        <w:adjustRightInd w:val="0"/>
        <w:rPr>
          <w:rFonts w:asciiTheme="minorHAnsi" w:hAnsiTheme="minorHAnsi"/>
          <w:sz w:val="22"/>
          <w:szCs w:val="22"/>
        </w:rPr>
      </w:pPr>
    </w:p>
    <w:p w14:paraId="45EFD24D" w14:textId="77777777" w:rsidR="007E2F17" w:rsidRDefault="007E2F17" w:rsidP="00860A2C">
      <w:pPr>
        <w:autoSpaceDE w:val="0"/>
        <w:autoSpaceDN w:val="0"/>
        <w:adjustRightInd w:val="0"/>
        <w:rPr>
          <w:rFonts w:asciiTheme="minorHAnsi" w:hAnsiTheme="minorHAnsi"/>
          <w:sz w:val="22"/>
          <w:szCs w:val="22"/>
        </w:rPr>
      </w:pPr>
    </w:p>
    <w:p w14:paraId="1C63C052" w14:textId="77777777" w:rsidR="007E2F17" w:rsidRDefault="007E2F17" w:rsidP="00860A2C">
      <w:pPr>
        <w:autoSpaceDE w:val="0"/>
        <w:autoSpaceDN w:val="0"/>
        <w:adjustRightInd w:val="0"/>
        <w:rPr>
          <w:rFonts w:asciiTheme="minorHAnsi" w:hAnsiTheme="minorHAnsi"/>
          <w:sz w:val="22"/>
          <w:szCs w:val="22"/>
        </w:rPr>
      </w:pPr>
    </w:p>
    <w:p w14:paraId="39D5D64B" w14:textId="77777777" w:rsidR="007E2F17" w:rsidRDefault="007E2F17" w:rsidP="00860A2C">
      <w:pPr>
        <w:autoSpaceDE w:val="0"/>
        <w:autoSpaceDN w:val="0"/>
        <w:adjustRightInd w:val="0"/>
        <w:rPr>
          <w:rFonts w:asciiTheme="minorHAnsi" w:hAnsiTheme="minorHAnsi"/>
          <w:sz w:val="22"/>
          <w:szCs w:val="22"/>
        </w:rPr>
      </w:pPr>
    </w:p>
    <w:p w14:paraId="5B8AC02E" w14:textId="77777777" w:rsidR="007E2F17" w:rsidRDefault="007E2F17" w:rsidP="00860A2C">
      <w:pPr>
        <w:autoSpaceDE w:val="0"/>
        <w:autoSpaceDN w:val="0"/>
        <w:adjustRightInd w:val="0"/>
        <w:rPr>
          <w:rFonts w:asciiTheme="minorHAnsi" w:hAnsiTheme="minorHAnsi"/>
          <w:sz w:val="22"/>
          <w:szCs w:val="22"/>
        </w:rPr>
      </w:pPr>
    </w:p>
    <w:p w14:paraId="74FB82BE" w14:textId="77777777" w:rsidR="007E2F17" w:rsidRDefault="007E2F17" w:rsidP="00860A2C">
      <w:pPr>
        <w:autoSpaceDE w:val="0"/>
        <w:autoSpaceDN w:val="0"/>
        <w:adjustRightInd w:val="0"/>
        <w:rPr>
          <w:rFonts w:asciiTheme="minorHAnsi" w:hAnsiTheme="minorHAnsi"/>
          <w:sz w:val="22"/>
          <w:szCs w:val="22"/>
        </w:rPr>
      </w:pPr>
    </w:p>
    <w:p w14:paraId="6FD3B1A6" w14:textId="77777777" w:rsidR="007E2F17" w:rsidRDefault="007E2F17" w:rsidP="00860A2C">
      <w:pPr>
        <w:autoSpaceDE w:val="0"/>
        <w:autoSpaceDN w:val="0"/>
        <w:adjustRightInd w:val="0"/>
        <w:rPr>
          <w:rFonts w:asciiTheme="minorHAnsi" w:hAnsiTheme="minorHAnsi"/>
          <w:sz w:val="22"/>
          <w:szCs w:val="22"/>
        </w:rPr>
      </w:pPr>
    </w:p>
    <w:p w14:paraId="27532C9C" w14:textId="77777777" w:rsidR="007E2F17" w:rsidRDefault="007E2F17" w:rsidP="00860A2C">
      <w:pPr>
        <w:autoSpaceDE w:val="0"/>
        <w:autoSpaceDN w:val="0"/>
        <w:adjustRightInd w:val="0"/>
        <w:rPr>
          <w:rFonts w:asciiTheme="minorHAnsi" w:hAnsiTheme="minorHAnsi"/>
          <w:sz w:val="22"/>
          <w:szCs w:val="22"/>
        </w:rPr>
      </w:pPr>
    </w:p>
    <w:p w14:paraId="3CE32787" w14:textId="77777777" w:rsidR="007E2F17" w:rsidRDefault="007E2F17" w:rsidP="00860A2C">
      <w:pPr>
        <w:autoSpaceDE w:val="0"/>
        <w:autoSpaceDN w:val="0"/>
        <w:adjustRightInd w:val="0"/>
        <w:rPr>
          <w:rFonts w:asciiTheme="minorHAnsi" w:hAnsiTheme="minorHAnsi"/>
          <w:sz w:val="22"/>
          <w:szCs w:val="22"/>
        </w:rPr>
      </w:pPr>
    </w:p>
    <w:p w14:paraId="71702B20" w14:textId="77777777" w:rsidR="007E2F17" w:rsidRDefault="007E2F17" w:rsidP="00860A2C">
      <w:pPr>
        <w:autoSpaceDE w:val="0"/>
        <w:autoSpaceDN w:val="0"/>
        <w:adjustRightInd w:val="0"/>
        <w:rPr>
          <w:rFonts w:asciiTheme="minorHAnsi" w:hAnsiTheme="minorHAnsi"/>
          <w:sz w:val="22"/>
          <w:szCs w:val="22"/>
        </w:rPr>
      </w:pPr>
    </w:p>
    <w:p w14:paraId="77335698" w14:textId="77777777" w:rsidR="007E2F17" w:rsidRDefault="007E2F17" w:rsidP="00860A2C">
      <w:pPr>
        <w:autoSpaceDE w:val="0"/>
        <w:autoSpaceDN w:val="0"/>
        <w:adjustRightInd w:val="0"/>
        <w:rPr>
          <w:rFonts w:asciiTheme="minorHAnsi" w:hAnsiTheme="minorHAnsi"/>
          <w:sz w:val="22"/>
          <w:szCs w:val="22"/>
        </w:rPr>
      </w:pPr>
    </w:p>
    <w:p w14:paraId="078DFBAF" w14:textId="77777777" w:rsidR="007E2F17" w:rsidRDefault="007E2F17" w:rsidP="00860A2C">
      <w:pPr>
        <w:autoSpaceDE w:val="0"/>
        <w:autoSpaceDN w:val="0"/>
        <w:adjustRightInd w:val="0"/>
        <w:rPr>
          <w:rFonts w:asciiTheme="minorHAnsi" w:hAnsiTheme="minorHAnsi"/>
          <w:sz w:val="22"/>
          <w:szCs w:val="22"/>
        </w:rPr>
      </w:pPr>
    </w:p>
    <w:p w14:paraId="6CFD22CB" w14:textId="77777777" w:rsidR="007E2F17" w:rsidRDefault="007E2F17" w:rsidP="00860A2C">
      <w:pPr>
        <w:autoSpaceDE w:val="0"/>
        <w:autoSpaceDN w:val="0"/>
        <w:adjustRightInd w:val="0"/>
        <w:rPr>
          <w:rFonts w:asciiTheme="minorHAnsi" w:hAnsiTheme="minorHAnsi"/>
          <w:sz w:val="22"/>
          <w:szCs w:val="22"/>
        </w:rPr>
      </w:pPr>
    </w:p>
    <w:p w14:paraId="462CA4C1" w14:textId="77777777" w:rsidR="007E2F17" w:rsidRDefault="007E2F17" w:rsidP="00860A2C">
      <w:pPr>
        <w:autoSpaceDE w:val="0"/>
        <w:autoSpaceDN w:val="0"/>
        <w:adjustRightInd w:val="0"/>
        <w:rPr>
          <w:rFonts w:asciiTheme="minorHAnsi" w:hAnsiTheme="minorHAnsi"/>
          <w:sz w:val="22"/>
          <w:szCs w:val="22"/>
        </w:rPr>
      </w:pPr>
    </w:p>
    <w:p w14:paraId="39B9663E" w14:textId="77777777" w:rsidR="007E2F17" w:rsidRDefault="007E2F17" w:rsidP="00860A2C">
      <w:pPr>
        <w:autoSpaceDE w:val="0"/>
        <w:autoSpaceDN w:val="0"/>
        <w:adjustRightInd w:val="0"/>
        <w:rPr>
          <w:rFonts w:asciiTheme="minorHAnsi" w:hAnsiTheme="minorHAnsi"/>
          <w:sz w:val="22"/>
          <w:szCs w:val="22"/>
        </w:rPr>
      </w:pPr>
    </w:p>
    <w:p w14:paraId="1894221B" w14:textId="77777777" w:rsidR="007E2F17" w:rsidRDefault="007E2F17" w:rsidP="00860A2C">
      <w:pPr>
        <w:autoSpaceDE w:val="0"/>
        <w:autoSpaceDN w:val="0"/>
        <w:adjustRightInd w:val="0"/>
        <w:rPr>
          <w:rFonts w:asciiTheme="minorHAnsi" w:hAnsiTheme="minorHAnsi"/>
          <w:sz w:val="22"/>
          <w:szCs w:val="22"/>
        </w:rPr>
      </w:pPr>
    </w:p>
    <w:p w14:paraId="05ED2786" w14:textId="77777777" w:rsidR="007E2F17" w:rsidRDefault="007E2F17" w:rsidP="00860A2C">
      <w:pPr>
        <w:autoSpaceDE w:val="0"/>
        <w:autoSpaceDN w:val="0"/>
        <w:adjustRightInd w:val="0"/>
        <w:rPr>
          <w:rFonts w:asciiTheme="minorHAnsi" w:hAnsiTheme="minorHAnsi"/>
          <w:sz w:val="22"/>
          <w:szCs w:val="22"/>
        </w:rPr>
      </w:pPr>
    </w:p>
    <w:p w14:paraId="7611FE9E" w14:textId="77777777" w:rsidR="007E2F17" w:rsidRDefault="007E2F17" w:rsidP="00860A2C">
      <w:pPr>
        <w:autoSpaceDE w:val="0"/>
        <w:autoSpaceDN w:val="0"/>
        <w:adjustRightInd w:val="0"/>
        <w:rPr>
          <w:rFonts w:asciiTheme="minorHAnsi" w:hAnsiTheme="minorHAnsi"/>
          <w:sz w:val="22"/>
          <w:szCs w:val="22"/>
        </w:rPr>
      </w:pPr>
    </w:p>
    <w:p w14:paraId="2B61E36B" w14:textId="77777777" w:rsidR="007E2F17" w:rsidRDefault="007E2F17" w:rsidP="00860A2C">
      <w:pPr>
        <w:autoSpaceDE w:val="0"/>
        <w:autoSpaceDN w:val="0"/>
        <w:adjustRightInd w:val="0"/>
        <w:rPr>
          <w:rFonts w:asciiTheme="minorHAnsi" w:hAnsiTheme="minorHAnsi"/>
          <w:sz w:val="22"/>
          <w:szCs w:val="22"/>
        </w:rPr>
      </w:pPr>
    </w:p>
    <w:p w14:paraId="655E48A0" w14:textId="77777777" w:rsidR="007E2F17" w:rsidRDefault="007E2F17" w:rsidP="00860A2C">
      <w:pPr>
        <w:autoSpaceDE w:val="0"/>
        <w:autoSpaceDN w:val="0"/>
        <w:adjustRightInd w:val="0"/>
        <w:rPr>
          <w:rFonts w:asciiTheme="minorHAnsi" w:hAnsiTheme="minorHAnsi"/>
          <w:sz w:val="22"/>
          <w:szCs w:val="22"/>
        </w:rPr>
      </w:pPr>
    </w:p>
    <w:p w14:paraId="6D150A46" w14:textId="77777777" w:rsidR="007E2F17" w:rsidRDefault="007E2F17" w:rsidP="00860A2C">
      <w:pPr>
        <w:autoSpaceDE w:val="0"/>
        <w:autoSpaceDN w:val="0"/>
        <w:adjustRightInd w:val="0"/>
        <w:rPr>
          <w:rFonts w:asciiTheme="minorHAnsi" w:hAnsiTheme="minorHAnsi"/>
          <w:sz w:val="22"/>
          <w:szCs w:val="22"/>
        </w:rPr>
      </w:pPr>
    </w:p>
    <w:p w14:paraId="5B380BB3" w14:textId="77777777" w:rsidR="007E2F17" w:rsidRDefault="007E2F17" w:rsidP="00860A2C">
      <w:pPr>
        <w:autoSpaceDE w:val="0"/>
        <w:autoSpaceDN w:val="0"/>
        <w:adjustRightInd w:val="0"/>
        <w:rPr>
          <w:rFonts w:asciiTheme="minorHAnsi" w:hAnsiTheme="minorHAnsi"/>
          <w:sz w:val="22"/>
          <w:szCs w:val="22"/>
        </w:rPr>
      </w:pPr>
    </w:p>
    <w:p w14:paraId="1025BE01" w14:textId="77777777" w:rsidR="007E2F17" w:rsidRDefault="007E2F17" w:rsidP="00860A2C">
      <w:pPr>
        <w:autoSpaceDE w:val="0"/>
        <w:autoSpaceDN w:val="0"/>
        <w:adjustRightInd w:val="0"/>
        <w:rPr>
          <w:rFonts w:asciiTheme="minorHAnsi" w:hAnsiTheme="minorHAnsi"/>
          <w:sz w:val="22"/>
          <w:szCs w:val="22"/>
        </w:rPr>
      </w:pPr>
    </w:p>
    <w:p w14:paraId="12F6D607" w14:textId="77777777" w:rsidR="007E2F17" w:rsidRDefault="007E2F17" w:rsidP="00860A2C">
      <w:pPr>
        <w:autoSpaceDE w:val="0"/>
        <w:autoSpaceDN w:val="0"/>
        <w:adjustRightInd w:val="0"/>
        <w:rPr>
          <w:rFonts w:asciiTheme="minorHAnsi" w:hAnsiTheme="minorHAnsi"/>
          <w:sz w:val="22"/>
          <w:szCs w:val="22"/>
        </w:rPr>
      </w:pPr>
    </w:p>
    <w:p w14:paraId="227D7DB9" w14:textId="77777777" w:rsidR="007E2F17" w:rsidRDefault="007E2F17" w:rsidP="00860A2C">
      <w:pPr>
        <w:autoSpaceDE w:val="0"/>
        <w:autoSpaceDN w:val="0"/>
        <w:adjustRightInd w:val="0"/>
        <w:rPr>
          <w:rFonts w:asciiTheme="minorHAnsi" w:hAnsiTheme="minorHAnsi"/>
          <w:sz w:val="22"/>
          <w:szCs w:val="22"/>
        </w:rPr>
      </w:pPr>
    </w:p>
    <w:p w14:paraId="434CD801" w14:textId="77777777" w:rsidR="007E2F17" w:rsidRDefault="007E2F17" w:rsidP="00860A2C">
      <w:pPr>
        <w:autoSpaceDE w:val="0"/>
        <w:autoSpaceDN w:val="0"/>
        <w:adjustRightInd w:val="0"/>
        <w:rPr>
          <w:rFonts w:asciiTheme="minorHAnsi" w:hAnsiTheme="minorHAnsi"/>
          <w:sz w:val="22"/>
          <w:szCs w:val="22"/>
        </w:rPr>
      </w:pPr>
    </w:p>
    <w:p w14:paraId="7607883C" w14:textId="77777777" w:rsidR="007E2F17" w:rsidRDefault="007E2F17" w:rsidP="00860A2C">
      <w:pPr>
        <w:autoSpaceDE w:val="0"/>
        <w:autoSpaceDN w:val="0"/>
        <w:adjustRightInd w:val="0"/>
        <w:rPr>
          <w:rFonts w:asciiTheme="minorHAnsi" w:hAnsiTheme="minorHAnsi"/>
          <w:sz w:val="22"/>
          <w:szCs w:val="22"/>
        </w:rPr>
      </w:pPr>
    </w:p>
    <w:p w14:paraId="1A0258E4" w14:textId="2C75A02F" w:rsidR="007E2F17" w:rsidRDefault="007E2F17" w:rsidP="00860A2C">
      <w:pPr>
        <w:autoSpaceDE w:val="0"/>
        <w:autoSpaceDN w:val="0"/>
        <w:adjustRightInd w:val="0"/>
        <w:rPr>
          <w:rFonts w:asciiTheme="minorHAnsi" w:hAnsiTheme="minorHAnsi"/>
          <w:sz w:val="22"/>
          <w:szCs w:val="22"/>
        </w:rPr>
      </w:pPr>
    </w:p>
    <w:p w14:paraId="378EEE5C" w14:textId="77777777" w:rsidR="0023055C" w:rsidRDefault="0023055C" w:rsidP="00860A2C">
      <w:pPr>
        <w:autoSpaceDE w:val="0"/>
        <w:autoSpaceDN w:val="0"/>
        <w:adjustRightInd w:val="0"/>
        <w:rPr>
          <w:rFonts w:asciiTheme="minorHAnsi" w:hAnsiTheme="minorHAnsi"/>
          <w:sz w:val="22"/>
          <w:szCs w:val="22"/>
        </w:rPr>
      </w:pPr>
    </w:p>
    <w:p w14:paraId="6718D64D" w14:textId="77777777" w:rsidR="007E2F17" w:rsidRPr="00202458" w:rsidRDefault="007E2F17" w:rsidP="00860A2C">
      <w:pPr>
        <w:autoSpaceDE w:val="0"/>
        <w:autoSpaceDN w:val="0"/>
        <w:adjustRightInd w:val="0"/>
        <w:rPr>
          <w:rFonts w:asciiTheme="minorHAnsi" w:hAnsiTheme="minorHAnsi"/>
          <w:sz w:val="22"/>
          <w:szCs w:val="22"/>
        </w:rPr>
      </w:pPr>
    </w:p>
    <w:sectPr w:rsidR="007E2F17" w:rsidRPr="0020245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2A20D" w14:textId="77777777" w:rsidR="00460A14" w:rsidRDefault="00460A14" w:rsidP="00C209CE">
      <w:r>
        <w:separator/>
      </w:r>
    </w:p>
  </w:endnote>
  <w:endnote w:type="continuationSeparator" w:id="0">
    <w:p w14:paraId="576FE9D7" w14:textId="77777777" w:rsidR="00460A14" w:rsidRDefault="00460A14" w:rsidP="00C2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1DA6B" w14:textId="77777777" w:rsidR="00460A14" w:rsidRDefault="00460A14" w:rsidP="00C209CE">
      <w:r>
        <w:separator/>
      </w:r>
    </w:p>
  </w:footnote>
  <w:footnote w:type="continuationSeparator" w:id="0">
    <w:p w14:paraId="7423D0DE" w14:textId="77777777" w:rsidR="00460A14" w:rsidRDefault="00460A14" w:rsidP="00C2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F3FB" w14:textId="77777777" w:rsidR="003C476C" w:rsidRDefault="003C476C" w:rsidP="00592517">
    <w:pPr>
      <w:pStyle w:val="Encabezado"/>
      <w:tabs>
        <w:tab w:val="clear" w:pos="4419"/>
        <w:tab w:val="center" w:pos="8789"/>
      </w:tabs>
      <w:jc w:val="center"/>
    </w:pPr>
    <w:bookmarkStart w:id="1" w:name="_Hlk26521204"/>
    <w:bookmarkStart w:id="2" w:name="_Hlk26521205"/>
    <w:bookmarkStart w:id="3" w:name="_Hlk26521304"/>
    <w:bookmarkStart w:id="4" w:name="_Hlk26521305"/>
    <w:bookmarkStart w:id="5" w:name="_Hlk26521336"/>
    <w:bookmarkStart w:id="6" w:name="_Hlk26521337"/>
    <w:bookmarkStart w:id="7" w:name="_Hlk26521365"/>
    <w:bookmarkStart w:id="8" w:name="_Hlk26521366"/>
    <w:bookmarkStart w:id="9" w:name="_Hlk26521458"/>
    <w:bookmarkStart w:id="10" w:name="_Hlk26521459"/>
    <w:bookmarkStart w:id="11" w:name="_Hlk26521570"/>
    <w:bookmarkStart w:id="12" w:name="_Hlk26521571"/>
    <w:bookmarkStart w:id="13" w:name="_Hlk26521623"/>
    <w:bookmarkStart w:id="14" w:name="_Hlk26521624"/>
    <w:bookmarkStart w:id="15" w:name="_Hlk26521664"/>
    <w:bookmarkStart w:id="16" w:name="_Hlk26521665"/>
    <w:bookmarkStart w:id="17" w:name="_Hlk26521821"/>
    <w:bookmarkStart w:id="18" w:name="_Hlk26521822"/>
    <w:bookmarkStart w:id="19" w:name="_Hlk26521861"/>
    <w:bookmarkStart w:id="20" w:name="_Hlk26521862"/>
    <w:bookmarkStart w:id="21" w:name="_Hlk26521901"/>
    <w:bookmarkStart w:id="22" w:name="_Hlk26521902"/>
    <w:r>
      <w:rPr>
        <w:rFonts w:ascii="Trebuchet MS" w:hAnsi="Trebuchet MS"/>
        <w:b/>
        <w:noProof/>
        <w:u w:val="single"/>
        <w:lang w:val="es-CL" w:eastAsia="es-CL"/>
      </w:rPr>
      <w:drawing>
        <wp:anchor distT="0" distB="0" distL="114300" distR="114300" simplePos="0" relativeHeight="251659264" behindDoc="0" locked="0" layoutInCell="1" allowOverlap="1" wp14:anchorId="12D5DA84" wp14:editId="312CC136">
          <wp:simplePos x="0" y="0"/>
          <wp:positionH relativeFrom="margin">
            <wp:posOffset>-3810</wp:posOffset>
          </wp:positionH>
          <wp:positionV relativeFrom="paragraph">
            <wp:posOffset>-1904</wp:posOffset>
          </wp:positionV>
          <wp:extent cx="1133475" cy="438102"/>
          <wp:effectExtent l="0" t="0" r="0" b="63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nce_2019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851" cy="44791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Pr="00AD02F1">
      <w:rPr>
        <w:noProof/>
        <w:lang w:val="es-CL" w:eastAsia="es-CL"/>
      </w:rPr>
      <w:drawing>
        <wp:inline distT="0" distB="0" distL="0" distR="0" wp14:anchorId="1CFD047E" wp14:editId="31A22161">
          <wp:extent cx="723900" cy="715302"/>
          <wp:effectExtent l="0" t="0" r="0" b="8890"/>
          <wp:docPr id="26" name="Imagen 26" descr="\\pccandrades\INTERMEDIACION\Gráficas\gráfica OMIL 2019\Logo oficina municipal sence busca empleo\Logo-oficina-municipal-sence-b-e-421x416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ccandrades\INTERMEDIACION\Gráficas\gráfica OMIL 2019\Logo oficina municipal sence busca empleo\Logo-oficina-municipal-sence-b-e-421x416p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054" cy="728299"/>
                  </a:xfrm>
                  <a:prstGeom prst="rect">
                    <a:avLst/>
                  </a:prstGeom>
                  <a:noFill/>
                  <a:ln>
                    <a:noFill/>
                  </a:ln>
                </pic:spPr>
              </pic:pic>
            </a:graphicData>
          </a:graphic>
        </wp:inline>
      </w:drawing>
    </w:r>
    <w:r>
      <w:rPr>
        <w:noProof/>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A4CB452" w14:textId="77777777" w:rsidR="003C476C" w:rsidRPr="00592517" w:rsidRDefault="003C476C" w:rsidP="005925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E2A"/>
    <w:multiLevelType w:val="hybridMultilevel"/>
    <w:tmpl w:val="095A12CE"/>
    <w:lvl w:ilvl="0" w:tplc="0C0A000F">
      <w:start w:val="1"/>
      <w:numFmt w:val="decimal"/>
      <w:lvlText w:val="%1."/>
      <w:lvlJc w:val="left"/>
      <w:pPr>
        <w:tabs>
          <w:tab w:val="num" w:pos="360"/>
        </w:tabs>
        <w:ind w:left="360" w:hanging="360"/>
      </w:pPr>
    </w:lvl>
    <w:lvl w:ilvl="1" w:tplc="3E26BF5E">
      <w:start w:val="4"/>
      <w:numFmt w:val="upperRoman"/>
      <w:lvlText w:val="%2."/>
      <w:lvlJc w:val="left"/>
      <w:pPr>
        <w:tabs>
          <w:tab w:val="num" w:pos="360"/>
        </w:tabs>
        <w:ind w:left="360" w:hanging="720"/>
      </w:pPr>
      <w:rPr>
        <w:rFonts w:hint="default"/>
        <w:b/>
      </w:rPr>
    </w:lvl>
    <w:lvl w:ilvl="2" w:tplc="A54A9A5A">
      <w:start w:val="5"/>
      <w:numFmt w:val="lowerRoman"/>
      <w:lvlText w:val="%3."/>
      <w:lvlJc w:val="left"/>
      <w:pPr>
        <w:ind w:left="2340" w:hanging="720"/>
      </w:pPr>
      <w:rPr>
        <w:rFonts w:hint="default"/>
        <w:sz w:val="20"/>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6453BF0"/>
    <w:multiLevelType w:val="hybridMultilevel"/>
    <w:tmpl w:val="42D2DD9C"/>
    <w:lvl w:ilvl="0" w:tplc="00DE939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CF00EB"/>
    <w:multiLevelType w:val="hybridMultilevel"/>
    <w:tmpl w:val="7888814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46748D"/>
    <w:multiLevelType w:val="hybridMultilevel"/>
    <w:tmpl w:val="095A12CE"/>
    <w:lvl w:ilvl="0" w:tplc="0C0A000F">
      <w:start w:val="1"/>
      <w:numFmt w:val="decimal"/>
      <w:lvlText w:val="%1."/>
      <w:lvlJc w:val="left"/>
      <w:pPr>
        <w:tabs>
          <w:tab w:val="num" w:pos="360"/>
        </w:tabs>
        <w:ind w:left="360" w:hanging="360"/>
      </w:pPr>
    </w:lvl>
    <w:lvl w:ilvl="1" w:tplc="3E26BF5E">
      <w:start w:val="4"/>
      <w:numFmt w:val="upperRoman"/>
      <w:lvlText w:val="%2."/>
      <w:lvlJc w:val="left"/>
      <w:pPr>
        <w:tabs>
          <w:tab w:val="num" w:pos="360"/>
        </w:tabs>
        <w:ind w:left="360" w:hanging="720"/>
      </w:pPr>
      <w:rPr>
        <w:rFonts w:hint="default"/>
        <w:b/>
      </w:rPr>
    </w:lvl>
    <w:lvl w:ilvl="2" w:tplc="A54A9A5A">
      <w:start w:val="5"/>
      <w:numFmt w:val="lowerRoman"/>
      <w:lvlText w:val="%3."/>
      <w:lvlJc w:val="left"/>
      <w:pPr>
        <w:ind w:left="2340" w:hanging="720"/>
      </w:pPr>
      <w:rPr>
        <w:rFonts w:hint="default"/>
        <w:sz w:val="20"/>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9E3627E"/>
    <w:multiLevelType w:val="hybridMultilevel"/>
    <w:tmpl w:val="54D259B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1ADA528D"/>
    <w:multiLevelType w:val="hybridMultilevel"/>
    <w:tmpl w:val="42D2DD9C"/>
    <w:lvl w:ilvl="0" w:tplc="00DE939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6F6A0B"/>
    <w:multiLevelType w:val="hybridMultilevel"/>
    <w:tmpl w:val="3642FA7E"/>
    <w:lvl w:ilvl="0" w:tplc="00DE939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49C3440"/>
    <w:multiLevelType w:val="hybridMultilevel"/>
    <w:tmpl w:val="9764849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78D7512"/>
    <w:multiLevelType w:val="hybridMultilevel"/>
    <w:tmpl w:val="42D2DD9C"/>
    <w:lvl w:ilvl="0" w:tplc="00DE939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555041"/>
    <w:multiLevelType w:val="hybridMultilevel"/>
    <w:tmpl w:val="2E2825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3F5B39"/>
    <w:multiLevelType w:val="hybridMultilevel"/>
    <w:tmpl w:val="D248CED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2E18009F"/>
    <w:multiLevelType w:val="hybridMultilevel"/>
    <w:tmpl w:val="3E1C083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AA656E"/>
    <w:multiLevelType w:val="hybridMultilevel"/>
    <w:tmpl w:val="6F3CC58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394C689F"/>
    <w:multiLevelType w:val="hybridMultilevel"/>
    <w:tmpl w:val="42D2DD9C"/>
    <w:lvl w:ilvl="0" w:tplc="00DE939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C9568D0"/>
    <w:multiLevelType w:val="hybridMultilevel"/>
    <w:tmpl w:val="976A565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3E8B0D1C"/>
    <w:multiLevelType w:val="hybridMultilevel"/>
    <w:tmpl w:val="42D2DD9C"/>
    <w:lvl w:ilvl="0" w:tplc="00DE939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5EA52DC"/>
    <w:multiLevelType w:val="hybridMultilevel"/>
    <w:tmpl w:val="03E60A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7B52BFD"/>
    <w:multiLevelType w:val="hybridMultilevel"/>
    <w:tmpl w:val="DDF80578"/>
    <w:lvl w:ilvl="0" w:tplc="340A000D">
      <w:start w:val="1"/>
      <w:numFmt w:val="bullet"/>
      <w:lvlText w:val=""/>
      <w:lvlJc w:val="left"/>
      <w:pPr>
        <w:ind w:left="1065" w:hanging="360"/>
      </w:pPr>
      <w:rPr>
        <w:rFonts w:ascii="Wingdings" w:hAnsi="Wingdings" w:hint="default"/>
      </w:rPr>
    </w:lvl>
    <w:lvl w:ilvl="1" w:tplc="340A0003">
      <w:start w:val="1"/>
      <w:numFmt w:val="bullet"/>
      <w:lvlText w:val="o"/>
      <w:lvlJc w:val="left"/>
      <w:pPr>
        <w:ind w:left="1785" w:hanging="360"/>
      </w:pPr>
      <w:rPr>
        <w:rFonts w:ascii="Courier New" w:hAnsi="Courier New" w:cs="Courier New" w:hint="default"/>
      </w:rPr>
    </w:lvl>
    <w:lvl w:ilvl="2" w:tplc="340A0005">
      <w:start w:val="1"/>
      <w:numFmt w:val="bullet"/>
      <w:lvlText w:val=""/>
      <w:lvlJc w:val="left"/>
      <w:pPr>
        <w:ind w:left="2505" w:hanging="360"/>
      </w:pPr>
      <w:rPr>
        <w:rFonts w:ascii="Wingdings" w:hAnsi="Wingdings" w:hint="default"/>
      </w:rPr>
    </w:lvl>
    <w:lvl w:ilvl="3" w:tplc="340A0001">
      <w:start w:val="1"/>
      <w:numFmt w:val="bullet"/>
      <w:lvlText w:val=""/>
      <w:lvlJc w:val="left"/>
      <w:pPr>
        <w:ind w:left="3225" w:hanging="360"/>
      </w:pPr>
      <w:rPr>
        <w:rFonts w:ascii="Symbol" w:hAnsi="Symbol" w:hint="default"/>
      </w:rPr>
    </w:lvl>
    <w:lvl w:ilvl="4" w:tplc="340A0003">
      <w:start w:val="1"/>
      <w:numFmt w:val="bullet"/>
      <w:lvlText w:val="o"/>
      <w:lvlJc w:val="left"/>
      <w:pPr>
        <w:ind w:left="3945" w:hanging="360"/>
      </w:pPr>
      <w:rPr>
        <w:rFonts w:ascii="Courier New" w:hAnsi="Courier New" w:cs="Courier New" w:hint="default"/>
      </w:rPr>
    </w:lvl>
    <w:lvl w:ilvl="5" w:tplc="340A0005">
      <w:start w:val="1"/>
      <w:numFmt w:val="bullet"/>
      <w:lvlText w:val=""/>
      <w:lvlJc w:val="left"/>
      <w:pPr>
        <w:ind w:left="4665" w:hanging="360"/>
      </w:pPr>
      <w:rPr>
        <w:rFonts w:ascii="Wingdings" w:hAnsi="Wingdings" w:hint="default"/>
      </w:rPr>
    </w:lvl>
    <w:lvl w:ilvl="6" w:tplc="340A0001">
      <w:start w:val="1"/>
      <w:numFmt w:val="bullet"/>
      <w:lvlText w:val=""/>
      <w:lvlJc w:val="left"/>
      <w:pPr>
        <w:ind w:left="5385" w:hanging="360"/>
      </w:pPr>
      <w:rPr>
        <w:rFonts w:ascii="Symbol" w:hAnsi="Symbol" w:hint="default"/>
      </w:rPr>
    </w:lvl>
    <w:lvl w:ilvl="7" w:tplc="340A0003">
      <w:start w:val="1"/>
      <w:numFmt w:val="bullet"/>
      <w:lvlText w:val="o"/>
      <w:lvlJc w:val="left"/>
      <w:pPr>
        <w:ind w:left="6105" w:hanging="360"/>
      </w:pPr>
      <w:rPr>
        <w:rFonts w:ascii="Courier New" w:hAnsi="Courier New" w:cs="Courier New" w:hint="default"/>
      </w:rPr>
    </w:lvl>
    <w:lvl w:ilvl="8" w:tplc="340A0005">
      <w:start w:val="1"/>
      <w:numFmt w:val="bullet"/>
      <w:lvlText w:val=""/>
      <w:lvlJc w:val="left"/>
      <w:pPr>
        <w:ind w:left="6825" w:hanging="360"/>
      </w:pPr>
      <w:rPr>
        <w:rFonts w:ascii="Wingdings" w:hAnsi="Wingdings" w:hint="default"/>
      </w:rPr>
    </w:lvl>
  </w:abstractNum>
  <w:abstractNum w:abstractNumId="18" w15:restartNumberingAfterBreak="0">
    <w:nsid w:val="4E7054A5"/>
    <w:multiLevelType w:val="hybridMultilevel"/>
    <w:tmpl w:val="11684A3E"/>
    <w:lvl w:ilvl="0" w:tplc="3E26BF5E">
      <w:start w:val="4"/>
      <w:numFmt w:val="upperRoman"/>
      <w:lvlText w:val="%1."/>
      <w:lvlJc w:val="left"/>
      <w:pPr>
        <w:tabs>
          <w:tab w:val="num" w:pos="360"/>
        </w:tabs>
        <w:ind w:left="36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37C0617"/>
    <w:multiLevelType w:val="hybridMultilevel"/>
    <w:tmpl w:val="5DBC6EFA"/>
    <w:lvl w:ilvl="0" w:tplc="E39C73A0">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4D65611"/>
    <w:multiLevelType w:val="hybridMultilevel"/>
    <w:tmpl w:val="6FF0C1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D20F3C"/>
    <w:multiLevelType w:val="hybridMultilevel"/>
    <w:tmpl w:val="2878070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58475B18"/>
    <w:multiLevelType w:val="hybridMultilevel"/>
    <w:tmpl w:val="7B5AC0C6"/>
    <w:lvl w:ilvl="0" w:tplc="A8CC3E1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F56C9E"/>
    <w:multiLevelType w:val="hybridMultilevel"/>
    <w:tmpl w:val="776E54E2"/>
    <w:lvl w:ilvl="0" w:tplc="48A2EAB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A2B5B1B"/>
    <w:multiLevelType w:val="hybridMultilevel"/>
    <w:tmpl w:val="C116EF72"/>
    <w:lvl w:ilvl="0" w:tplc="5DF61430">
      <w:start w:val="1"/>
      <w:numFmt w:val="upperRoman"/>
      <w:lvlText w:val="%1."/>
      <w:lvlJc w:val="left"/>
      <w:pPr>
        <w:tabs>
          <w:tab w:val="num" w:pos="1080"/>
        </w:tabs>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00619CD"/>
    <w:multiLevelType w:val="hybridMultilevel"/>
    <w:tmpl w:val="1068AB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72848A7"/>
    <w:multiLevelType w:val="hybridMultilevel"/>
    <w:tmpl w:val="BFC8EB9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8B93F0C"/>
    <w:multiLevelType w:val="hybridMultilevel"/>
    <w:tmpl w:val="474480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B196211"/>
    <w:multiLevelType w:val="hybridMultilevel"/>
    <w:tmpl w:val="05FE4D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BC831C9"/>
    <w:multiLevelType w:val="hybridMultilevel"/>
    <w:tmpl w:val="42D2DD9C"/>
    <w:lvl w:ilvl="0" w:tplc="00DE939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DB6379B"/>
    <w:multiLevelType w:val="hybridMultilevel"/>
    <w:tmpl w:val="3E1C083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231E70"/>
    <w:multiLevelType w:val="hybridMultilevel"/>
    <w:tmpl w:val="095A12CE"/>
    <w:lvl w:ilvl="0" w:tplc="0C0A000F">
      <w:start w:val="1"/>
      <w:numFmt w:val="decimal"/>
      <w:lvlText w:val="%1."/>
      <w:lvlJc w:val="left"/>
      <w:pPr>
        <w:tabs>
          <w:tab w:val="num" w:pos="360"/>
        </w:tabs>
        <w:ind w:left="360" w:hanging="360"/>
      </w:pPr>
    </w:lvl>
    <w:lvl w:ilvl="1" w:tplc="3E26BF5E">
      <w:start w:val="4"/>
      <w:numFmt w:val="upperRoman"/>
      <w:lvlText w:val="%2."/>
      <w:lvlJc w:val="left"/>
      <w:pPr>
        <w:tabs>
          <w:tab w:val="num" w:pos="360"/>
        </w:tabs>
        <w:ind w:left="360" w:hanging="720"/>
      </w:pPr>
      <w:rPr>
        <w:rFonts w:hint="default"/>
        <w:b/>
      </w:rPr>
    </w:lvl>
    <w:lvl w:ilvl="2" w:tplc="A54A9A5A">
      <w:start w:val="5"/>
      <w:numFmt w:val="lowerRoman"/>
      <w:lvlText w:val="%3."/>
      <w:lvlJc w:val="left"/>
      <w:pPr>
        <w:ind w:left="2340" w:hanging="720"/>
      </w:pPr>
      <w:rPr>
        <w:rFonts w:hint="default"/>
        <w:sz w:val="20"/>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81361807">
    <w:abstractNumId w:val="0"/>
  </w:num>
  <w:num w:numId="2" w16cid:durableId="1082139419">
    <w:abstractNumId w:val="5"/>
  </w:num>
  <w:num w:numId="3" w16cid:durableId="80564630">
    <w:abstractNumId w:val="2"/>
  </w:num>
  <w:num w:numId="4" w16cid:durableId="1374304540">
    <w:abstractNumId w:val="11"/>
  </w:num>
  <w:num w:numId="5" w16cid:durableId="264923018">
    <w:abstractNumId w:val="1"/>
  </w:num>
  <w:num w:numId="6" w16cid:durableId="1993094821">
    <w:abstractNumId w:val="3"/>
  </w:num>
  <w:num w:numId="7" w16cid:durableId="46422522">
    <w:abstractNumId w:val="13"/>
  </w:num>
  <w:num w:numId="8" w16cid:durableId="815875729">
    <w:abstractNumId w:val="31"/>
  </w:num>
  <w:num w:numId="9" w16cid:durableId="1561284533">
    <w:abstractNumId w:val="30"/>
  </w:num>
  <w:num w:numId="10" w16cid:durableId="1392580910">
    <w:abstractNumId w:val="24"/>
  </w:num>
  <w:num w:numId="11" w16cid:durableId="1648821171">
    <w:abstractNumId w:val="25"/>
  </w:num>
  <w:num w:numId="12" w16cid:durableId="656419517">
    <w:abstractNumId w:val="21"/>
  </w:num>
  <w:num w:numId="13" w16cid:durableId="376055902">
    <w:abstractNumId w:val="17"/>
  </w:num>
  <w:num w:numId="14" w16cid:durableId="1968930778">
    <w:abstractNumId w:val="4"/>
  </w:num>
  <w:num w:numId="15" w16cid:durableId="1380132040">
    <w:abstractNumId w:val="19"/>
  </w:num>
  <w:num w:numId="16" w16cid:durableId="23791417">
    <w:abstractNumId w:val="10"/>
  </w:num>
  <w:num w:numId="17" w16cid:durableId="283971582">
    <w:abstractNumId w:val="12"/>
  </w:num>
  <w:num w:numId="18" w16cid:durableId="1856268497">
    <w:abstractNumId w:val="28"/>
  </w:num>
  <w:num w:numId="19" w16cid:durableId="1382483463">
    <w:abstractNumId w:val="14"/>
  </w:num>
  <w:num w:numId="20" w16cid:durableId="676687308">
    <w:abstractNumId w:val="20"/>
  </w:num>
  <w:num w:numId="21" w16cid:durableId="243994973">
    <w:abstractNumId w:val="29"/>
  </w:num>
  <w:num w:numId="22" w16cid:durableId="1897163764">
    <w:abstractNumId w:val="15"/>
  </w:num>
  <w:num w:numId="23" w16cid:durableId="1774126607">
    <w:abstractNumId w:val="6"/>
  </w:num>
  <w:num w:numId="24" w16cid:durableId="213196075">
    <w:abstractNumId w:val="8"/>
  </w:num>
  <w:num w:numId="25" w16cid:durableId="1522889868">
    <w:abstractNumId w:val="27"/>
  </w:num>
  <w:num w:numId="26" w16cid:durableId="1235049363">
    <w:abstractNumId w:val="18"/>
  </w:num>
  <w:num w:numId="27" w16cid:durableId="1003893748">
    <w:abstractNumId w:val="26"/>
  </w:num>
  <w:num w:numId="28" w16cid:durableId="45420985">
    <w:abstractNumId w:val="16"/>
  </w:num>
  <w:num w:numId="29" w16cid:durableId="1711954878">
    <w:abstractNumId w:val="22"/>
  </w:num>
  <w:num w:numId="30" w16cid:durableId="936905353">
    <w:abstractNumId w:val="23"/>
  </w:num>
  <w:num w:numId="31" w16cid:durableId="935093498">
    <w:abstractNumId w:val="9"/>
  </w:num>
  <w:num w:numId="32" w16cid:durableId="1874925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14"/>
    <w:rsid w:val="000029FD"/>
    <w:rsid w:val="00006A3A"/>
    <w:rsid w:val="00007B39"/>
    <w:rsid w:val="0003177F"/>
    <w:rsid w:val="0006670A"/>
    <w:rsid w:val="00096143"/>
    <w:rsid w:val="000B3982"/>
    <w:rsid w:val="000D51BD"/>
    <w:rsid w:val="000E3433"/>
    <w:rsid w:val="001210D3"/>
    <w:rsid w:val="00183C0B"/>
    <w:rsid w:val="00196114"/>
    <w:rsid w:val="001B6DE3"/>
    <w:rsid w:val="001F1B23"/>
    <w:rsid w:val="00202458"/>
    <w:rsid w:val="00207975"/>
    <w:rsid w:val="00220021"/>
    <w:rsid w:val="0023055C"/>
    <w:rsid w:val="00256C56"/>
    <w:rsid w:val="002A78BA"/>
    <w:rsid w:val="002C4A83"/>
    <w:rsid w:val="002F4B92"/>
    <w:rsid w:val="00304DD0"/>
    <w:rsid w:val="0033434D"/>
    <w:rsid w:val="00335D7B"/>
    <w:rsid w:val="0037602A"/>
    <w:rsid w:val="00380504"/>
    <w:rsid w:val="003B0E3B"/>
    <w:rsid w:val="003C45D3"/>
    <w:rsid w:val="003C476C"/>
    <w:rsid w:val="003D05AD"/>
    <w:rsid w:val="003E2973"/>
    <w:rsid w:val="003F7835"/>
    <w:rsid w:val="00430E3A"/>
    <w:rsid w:val="00431567"/>
    <w:rsid w:val="00460A14"/>
    <w:rsid w:val="00461546"/>
    <w:rsid w:val="00463204"/>
    <w:rsid w:val="00471E5E"/>
    <w:rsid w:val="004B2E21"/>
    <w:rsid w:val="004B6BEC"/>
    <w:rsid w:val="004E6D5C"/>
    <w:rsid w:val="004F747D"/>
    <w:rsid w:val="00530F2A"/>
    <w:rsid w:val="005566FC"/>
    <w:rsid w:val="00592517"/>
    <w:rsid w:val="005B6E26"/>
    <w:rsid w:val="005F7F53"/>
    <w:rsid w:val="00612416"/>
    <w:rsid w:val="006253C9"/>
    <w:rsid w:val="00635C1D"/>
    <w:rsid w:val="00636073"/>
    <w:rsid w:val="00696D6E"/>
    <w:rsid w:val="00701E99"/>
    <w:rsid w:val="00733352"/>
    <w:rsid w:val="007773A0"/>
    <w:rsid w:val="00780A64"/>
    <w:rsid w:val="00791B4A"/>
    <w:rsid w:val="007C1507"/>
    <w:rsid w:val="007D4D45"/>
    <w:rsid w:val="007E2F17"/>
    <w:rsid w:val="0081394B"/>
    <w:rsid w:val="00824231"/>
    <w:rsid w:val="00854A1D"/>
    <w:rsid w:val="00860A2C"/>
    <w:rsid w:val="008702E0"/>
    <w:rsid w:val="008C7E0A"/>
    <w:rsid w:val="008D3D21"/>
    <w:rsid w:val="008F1C51"/>
    <w:rsid w:val="00935DDE"/>
    <w:rsid w:val="00967E2F"/>
    <w:rsid w:val="00A116D1"/>
    <w:rsid w:val="00A52A8C"/>
    <w:rsid w:val="00AA05F6"/>
    <w:rsid w:val="00AF2111"/>
    <w:rsid w:val="00B50AE8"/>
    <w:rsid w:val="00BB300D"/>
    <w:rsid w:val="00C037A8"/>
    <w:rsid w:val="00C209CE"/>
    <w:rsid w:val="00C315A6"/>
    <w:rsid w:val="00C36A7E"/>
    <w:rsid w:val="00CA34E7"/>
    <w:rsid w:val="00CA4C25"/>
    <w:rsid w:val="00CB3048"/>
    <w:rsid w:val="00CC2733"/>
    <w:rsid w:val="00CE66BF"/>
    <w:rsid w:val="00D640BD"/>
    <w:rsid w:val="00DB4263"/>
    <w:rsid w:val="00E803DA"/>
    <w:rsid w:val="00ED00AA"/>
    <w:rsid w:val="00EE38D4"/>
    <w:rsid w:val="00F0538C"/>
    <w:rsid w:val="00F47C04"/>
    <w:rsid w:val="00F521F2"/>
    <w:rsid w:val="00F93085"/>
    <w:rsid w:val="00FD6A22"/>
    <w:rsid w:val="00FE4D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AD20"/>
  <w15:docId w15:val="{CD41BA22-052B-4DCF-A853-9AC50CFA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F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6114"/>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3C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09CE"/>
    <w:pPr>
      <w:tabs>
        <w:tab w:val="center" w:pos="4419"/>
        <w:tab w:val="right" w:pos="8838"/>
      </w:tabs>
    </w:pPr>
  </w:style>
  <w:style w:type="character" w:customStyle="1" w:styleId="EncabezadoCar">
    <w:name w:val="Encabezado Car"/>
    <w:basedOn w:val="Fuentedeprrafopredeter"/>
    <w:link w:val="Encabezado"/>
    <w:uiPriority w:val="99"/>
    <w:rsid w:val="00C209C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209CE"/>
    <w:pPr>
      <w:tabs>
        <w:tab w:val="center" w:pos="4419"/>
        <w:tab w:val="right" w:pos="8838"/>
      </w:tabs>
    </w:pPr>
  </w:style>
  <w:style w:type="character" w:customStyle="1" w:styleId="PiedepginaCar">
    <w:name w:val="Pie de página Car"/>
    <w:basedOn w:val="Fuentedeprrafopredeter"/>
    <w:link w:val="Piedepgina"/>
    <w:uiPriority w:val="99"/>
    <w:rsid w:val="00C209C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24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458"/>
    <w:rPr>
      <w:rFonts w:ascii="Segoe UI" w:eastAsia="Times New Roman" w:hAnsi="Segoe UI" w:cs="Segoe UI"/>
      <w:sz w:val="18"/>
      <w:szCs w:val="18"/>
      <w:lang w:val="es-ES" w:eastAsia="es-ES"/>
    </w:rPr>
  </w:style>
  <w:style w:type="paragraph" w:customStyle="1" w:styleId="Default">
    <w:name w:val="Default"/>
    <w:rsid w:val="00471E5E"/>
    <w:pPr>
      <w:autoSpaceDE w:val="0"/>
      <w:autoSpaceDN w:val="0"/>
      <w:adjustRightInd w:val="0"/>
      <w:spacing w:after="0" w:line="240" w:lineRule="auto"/>
    </w:pPr>
    <w:rPr>
      <w:rFonts w:ascii="Calibri" w:hAnsi="Calibri" w:cs="Calibri"/>
      <w:color w:val="000000"/>
      <w:sz w:val="24"/>
      <w:szCs w:val="24"/>
    </w:rPr>
  </w:style>
  <w:style w:type="character" w:customStyle="1" w:styleId="Cuerpodeltexto">
    <w:name w:val="Cuerpo del texto_"/>
    <w:basedOn w:val="Fuentedeprrafopredeter"/>
    <w:link w:val="Cuerpodeltexto0"/>
    <w:locked/>
    <w:rsid w:val="00471E5E"/>
    <w:rPr>
      <w:rFonts w:ascii="Arial Unicode MS" w:eastAsia="Arial Unicode MS" w:hAnsi="Arial Unicode MS" w:cs="Arial Unicode MS"/>
      <w:shd w:val="clear" w:color="auto" w:fill="FFFFFF"/>
    </w:rPr>
  </w:style>
  <w:style w:type="paragraph" w:customStyle="1" w:styleId="Cuerpodeltexto0">
    <w:name w:val="Cuerpo del texto"/>
    <w:basedOn w:val="Normal"/>
    <w:link w:val="Cuerpodeltexto"/>
    <w:rsid w:val="00471E5E"/>
    <w:pPr>
      <w:widowControl w:val="0"/>
      <w:shd w:val="clear" w:color="auto" w:fill="FFFFFF"/>
      <w:spacing w:after="360" w:line="0" w:lineRule="atLeast"/>
      <w:ind w:hanging="360"/>
      <w:jc w:val="both"/>
    </w:pPr>
    <w:rPr>
      <w:rFonts w:ascii="Arial Unicode MS" w:eastAsia="Arial Unicode MS" w:hAnsi="Arial Unicode MS" w:cs="Arial Unicode MS"/>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661">
      <w:bodyDiv w:val="1"/>
      <w:marLeft w:val="0"/>
      <w:marRight w:val="0"/>
      <w:marTop w:val="0"/>
      <w:marBottom w:val="0"/>
      <w:divBdr>
        <w:top w:val="none" w:sz="0" w:space="0" w:color="auto"/>
        <w:left w:val="none" w:sz="0" w:space="0" w:color="auto"/>
        <w:bottom w:val="none" w:sz="0" w:space="0" w:color="auto"/>
        <w:right w:val="none" w:sz="0" w:space="0" w:color="auto"/>
      </w:divBdr>
    </w:div>
    <w:div w:id="372199634">
      <w:bodyDiv w:val="1"/>
      <w:marLeft w:val="0"/>
      <w:marRight w:val="0"/>
      <w:marTop w:val="0"/>
      <w:marBottom w:val="0"/>
      <w:divBdr>
        <w:top w:val="none" w:sz="0" w:space="0" w:color="auto"/>
        <w:left w:val="none" w:sz="0" w:space="0" w:color="auto"/>
        <w:bottom w:val="none" w:sz="0" w:space="0" w:color="auto"/>
        <w:right w:val="none" w:sz="0" w:space="0" w:color="auto"/>
      </w:divBdr>
    </w:div>
    <w:div w:id="457408179">
      <w:bodyDiv w:val="1"/>
      <w:marLeft w:val="0"/>
      <w:marRight w:val="0"/>
      <w:marTop w:val="0"/>
      <w:marBottom w:val="0"/>
      <w:divBdr>
        <w:top w:val="none" w:sz="0" w:space="0" w:color="auto"/>
        <w:left w:val="none" w:sz="0" w:space="0" w:color="auto"/>
        <w:bottom w:val="none" w:sz="0" w:space="0" w:color="auto"/>
        <w:right w:val="none" w:sz="0" w:space="0" w:color="auto"/>
      </w:divBdr>
    </w:div>
    <w:div w:id="467358872">
      <w:bodyDiv w:val="1"/>
      <w:marLeft w:val="0"/>
      <w:marRight w:val="0"/>
      <w:marTop w:val="0"/>
      <w:marBottom w:val="0"/>
      <w:divBdr>
        <w:top w:val="none" w:sz="0" w:space="0" w:color="auto"/>
        <w:left w:val="none" w:sz="0" w:space="0" w:color="auto"/>
        <w:bottom w:val="none" w:sz="0" w:space="0" w:color="auto"/>
        <w:right w:val="none" w:sz="0" w:space="0" w:color="auto"/>
      </w:divBdr>
    </w:div>
    <w:div w:id="861936154">
      <w:bodyDiv w:val="1"/>
      <w:marLeft w:val="0"/>
      <w:marRight w:val="0"/>
      <w:marTop w:val="0"/>
      <w:marBottom w:val="0"/>
      <w:divBdr>
        <w:top w:val="none" w:sz="0" w:space="0" w:color="auto"/>
        <w:left w:val="none" w:sz="0" w:space="0" w:color="auto"/>
        <w:bottom w:val="none" w:sz="0" w:space="0" w:color="auto"/>
        <w:right w:val="none" w:sz="0" w:space="0" w:color="auto"/>
      </w:divBdr>
    </w:div>
    <w:div w:id="1039819969">
      <w:bodyDiv w:val="1"/>
      <w:marLeft w:val="0"/>
      <w:marRight w:val="0"/>
      <w:marTop w:val="0"/>
      <w:marBottom w:val="0"/>
      <w:divBdr>
        <w:top w:val="none" w:sz="0" w:space="0" w:color="auto"/>
        <w:left w:val="none" w:sz="0" w:space="0" w:color="auto"/>
        <w:bottom w:val="none" w:sz="0" w:space="0" w:color="auto"/>
        <w:right w:val="none" w:sz="0" w:space="0" w:color="auto"/>
      </w:divBdr>
    </w:div>
    <w:div w:id="1263032230">
      <w:bodyDiv w:val="1"/>
      <w:marLeft w:val="0"/>
      <w:marRight w:val="0"/>
      <w:marTop w:val="0"/>
      <w:marBottom w:val="0"/>
      <w:divBdr>
        <w:top w:val="none" w:sz="0" w:space="0" w:color="auto"/>
        <w:left w:val="none" w:sz="0" w:space="0" w:color="auto"/>
        <w:bottom w:val="none" w:sz="0" w:space="0" w:color="auto"/>
        <w:right w:val="none" w:sz="0" w:space="0" w:color="auto"/>
      </w:divBdr>
    </w:div>
    <w:div w:id="1561359615">
      <w:bodyDiv w:val="1"/>
      <w:marLeft w:val="0"/>
      <w:marRight w:val="0"/>
      <w:marTop w:val="0"/>
      <w:marBottom w:val="0"/>
      <w:divBdr>
        <w:top w:val="none" w:sz="0" w:space="0" w:color="auto"/>
        <w:left w:val="none" w:sz="0" w:space="0" w:color="auto"/>
        <w:bottom w:val="none" w:sz="0" w:space="0" w:color="auto"/>
        <w:right w:val="none" w:sz="0" w:space="0" w:color="auto"/>
      </w:divBdr>
    </w:div>
    <w:div w:id="1809008058">
      <w:bodyDiv w:val="1"/>
      <w:marLeft w:val="0"/>
      <w:marRight w:val="0"/>
      <w:marTop w:val="0"/>
      <w:marBottom w:val="0"/>
      <w:divBdr>
        <w:top w:val="none" w:sz="0" w:space="0" w:color="auto"/>
        <w:left w:val="none" w:sz="0" w:space="0" w:color="auto"/>
        <w:bottom w:val="none" w:sz="0" w:space="0" w:color="auto"/>
        <w:right w:val="none" w:sz="0" w:space="0" w:color="auto"/>
      </w:divBdr>
    </w:div>
    <w:div w:id="1884708440">
      <w:bodyDiv w:val="1"/>
      <w:marLeft w:val="0"/>
      <w:marRight w:val="0"/>
      <w:marTop w:val="0"/>
      <w:marBottom w:val="0"/>
      <w:divBdr>
        <w:top w:val="none" w:sz="0" w:space="0" w:color="auto"/>
        <w:left w:val="none" w:sz="0" w:space="0" w:color="auto"/>
        <w:bottom w:val="none" w:sz="0" w:space="0" w:color="auto"/>
        <w:right w:val="none" w:sz="0" w:space="0" w:color="auto"/>
      </w:divBdr>
    </w:div>
    <w:div w:id="1928805421">
      <w:bodyDiv w:val="1"/>
      <w:marLeft w:val="0"/>
      <w:marRight w:val="0"/>
      <w:marTop w:val="0"/>
      <w:marBottom w:val="0"/>
      <w:divBdr>
        <w:top w:val="none" w:sz="0" w:space="0" w:color="auto"/>
        <w:left w:val="none" w:sz="0" w:space="0" w:color="auto"/>
        <w:bottom w:val="none" w:sz="0" w:space="0" w:color="auto"/>
        <w:right w:val="none" w:sz="0" w:space="0" w:color="auto"/>
      </w:divBdr>
    </w:div>
    <w:div w:id="19791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D5499-9671-404F-A026-89C3E1EF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1497</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Fernanda Ibarra Gomez</dc:creator>
  <cp:keywords/>
  <dc:description/>
  <cp:lastModifiedBy>Favio Andrés Ibarra</cp:lastModifiedBy>
  <cp:revision>2</cp:revision>
  <dcterms:created xsi:type="dcterms:W3CDTF">2024-09-26T12:42:00Z</dcterms:created>
  <dcterms:modified xsi:type="dcterms:W3CDTF">2024-09-26T12:42:00Z</dcterms:modified>
</cp:coreProperties>
</file>