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9E" w:rsidRDefault="00485ACA"/>
    <w:p w:rsidR="00E86610" w:rsidRPr="00E86610" w:rsidRDefault="00E86610" w:rsidP="00E86610">
      <w:pPr>
        <w:jc w:val="center"/>
        <w:rPr>
          <w:rFonts w:ascii="Verdana" w:hAnsi="Verdana"/>
          <w:b/>
          <w:sz w:val="20"/>
          <w:szCs w:val="20"/>
        </w:rPr>
      </w:pPr>
      <w:r w:rsidRPr="00E86610">
        <w:rPr>
          <w:rFonts w:ascii="Verdana" w:hAnsi="Verdana"/>
          <w:b/>
          <w:sz w:val="20"/>
          <w:szCs w:val="20"/>
        </w:rPr>
        <w:t xml:space="preserve">I CONCURSO FONDO </w:t>
      </w:r>
      <w:r w:rsidR="00DE4DF2">
        <w:rPr>
          <w:rFonts w:ascii="Verdana" w:hAnsi="Verdana"/>
          <w:b/>
          <w:sz w:val="20"/>
          <w:szCs w:val="20"/>
        </w:rPr>
        <w:t>PARA PROYECTOS SOCIALES</w:t>
      </w:r>
      <w:r w:rsidRPr="00E86610">
        <w:rPr>
          <w:rFonts w:ascii="Verdana" w:hAnsi="Verdana"/>
          <w:b/>
          <w:sz w:val="20"/>
          <w:szCs w:val="20"/>
        </w:rPr>
        <w:t xml:space="preserve"> MUNICIPALIDAD DE PUTAENDO 2019</w:t>
      </w:r>
    </w:p>
    <w:p w:rsidR="00E86610" w:rsidRDefault="00E86610" w:rsidP="00E86610">
      <w:pPr>
        <w:jc w:val="center"/>
        <w:rPr>
          <w:rFonts w:ascii="Verdana" w:hAnsi="Verdana"/>
          <w:b/>
          <w:sz w:val="20"/>
          <w:szCs w:val="20"/>
        </w:rPr>
      </w:pPr>
      <w:r w:rsidRPr="00E86610">
        <w:rPr>
          <w:rFonts w:ascii="Verdana" w:hAnsi="Verdana"/>
          <w:b/>
          <w:sz w:val="20"/>
          <w:szCs w:val="20"/>
        </w:rPr>
        <w:t>BASES GENERALES ADMINISTRATIVAS Y TÉCNICAS DEL CONCURSO PARA ORGANIZACIONES SOCIALES DE LA COMUNA DE PUTAENDO</w:t>
      </w:r>
    </w:p>
    <w:p w:rsidR="00E86610" w:rsidRDefault="00E86610" w:rsidP="00E86610">
      <w:pPr>
        <w:jc w:val="center"/>
        <w:rPr>
          <w:rFonts w:ascii="Verdana" w:hAnsi="Verdana"/>
          <w:b/>
          <w:sz w:val="20"/>
          <w:szCs w:val="20"/>
        </w:rPr>
      </w:pPr>
    </w:p>
    <w:p w:rsidR="00E86610" w:rsidRDefault="00E86610" w:rsidP="00E8661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616FAA">
        <w:rPr>
          <w:rFonts w:ascii="Verdana" w:hAnsi="Verdana"/>
          <w:b/>
          <w:sz w:val="20"/>
          <w:szCs w:val="20"/>
        </w:rPr>
        <w:t>ANTECEDENTES GENERALES</w:t>
      </w:r>
    </w:p>
    <w:p w:rsidR="00616FAA" w:rsidRDefault="00616FAA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presente fondo está orientado al desarrollo de proyectos s</w:t>
      </w:r>
      <w:r w:rsidR="00080A5A">
        <w:rPr>
          <w:rFonts w:ascii="Verdana" w:hAnsi="Verdana"/>
          <w:sz w:val="20"/>
          <w:szCs w:val="20"/>
        </w:rPr>
        <w:t>ociales en la comuna de Putaendo, presentados por organizaciones sociales de la comuna, cumpliendo con los requerimientos exigidos en las presentes bases.</w:t>
      </w:r>
    </w:p>
    <w:p w:rsidR="00616FAA" w:rsidRDefault="00616FAA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efectos de la presente convocatoria, solo se considerarán proyectos que c</w:t>
      </w:r>
      <w:r w:rsidR="00080A5A">
        <w:rPr>
          <w:rFonts w:ascii="Verdana" w:hAnsi="Verdana"/>
          <w:sz w:val="20"/>
          <w:szCs w:val="20"/>
        </w:rPr>
        <w:t>ontemplen acciones y/o actividades de carácter social, de conformidad con las tipologías previstas en el punto N°3 siguiente.</w:t>
      </w:r>
    </w:p>
    <w:p w:rsidR="00080A5A" w:rsidRDefault="00080A5A" w:rsidP="00E86610">
      <w:pPr>
        <w:jc w:val="both"/>
        <w:rPr>
          <w:rFonts w:ascii="Verdana" w:hAnsi="Verdana"/>
          <w:b/>
          <w:sz w:val="20"/>
          <w:szCs w:val="20"/>
        </w:rPr>
      </w:pPr>
      <w:r w:rsidRPr="00080A5A">
        <w:rPr>
          <w:rFonts w:ascii="Verdana" w:hAnsi="Verdana"/>
          <w:b/>
          <w:sz w:val="20"/>
          <w:szCs w:val="20"/>
        </w:rPr>
        <w:t>2. PRINCIPIOS ORIENTADORES DEL FONDO</w:t>
      </w:r>
    </w:p>
    <w:p w:rsidR="00080A5A" w:rsidRDefault="00080A5A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a) Compromiso social: </w:t>
      </w:r>
      <w:r>
        <w:rPr>
          <w:rFonts w:ascii="Verdana" w:hAnsi="Verdana"/>
          <w:sz w:val="20"/>
          <w:szCs w:val="20"/>
        </w:rPr>
        <w:t>entendido como la participación de los diversos actores locales y su involucramiento en el desarrollo de iniciativas para su territorio.</w:t>
      </w:r>
    </w:p>
    <w:p w:rsidR="00080A5A" w:rsidRDefault="00080A5A" w:rsidP="00E86610">
      <w:pPr>
        <w:jc w:val="both"/>
        <w:rPr>
          <w:rFonts w:ascii="Verdana" w:hAnsi="Verdana"/>
          <w:sz w:val="20"/>
          <w:szCs w:val="20"/>
        </w:rPr>
      </w:pPr>
      <w:r w:rsidRPr="005675F0">
        <w:rPr>
          <w:rFonts w:ascii="Verdana" w:hAnsi="Verdana"/>
          <w:b/>
          <w:sz w:val="20"/>
          <w:szCs w:val="20"/>
        </w:rPr>
        <w:t>b) Inclusión local:</w:t>
      </w:r>
      <w:r>
        <w:rPr>
          <w:rFonts w:ascii="Verdana" w:hAnsi="Verdana"/>
          <w:sz w:val="20"/>
          <w:szCs w:val="20"/>
        </w:rPr>
        <w:t xml:space="preserve"> el fondo </w:t>
      </w:r>
      <w:r w:rsidR="004B53A5">
        <w:rPr>
          <w:rFonts w:ascii="Verdana" w:hAnsi="Verdana"/>
          <w:sz w:val="20"/>
          <w:szCs w:val="20"/>
        </w:rPr>
        <w:t>está</w:t>
      </w:r>
      <w:r>
        <w:rPr>
          <w:rFonts w:ascii="Verdana" w:hAnsi="Verdana"/>
          <w:sz w:val="20"/>
          <w:szCs w:val="20"/>
        </w:rPr>
        <w:t xml:space="preserve"> abierto </w:t>
      </w:r>
      <w:r w:rsidR="004B53A5">
        <w:rPr>
          <w:rFonts w:ascii="Verdana" w:hAnsi="Verdana"/>
          <w:sz w:val="20"/>
          <w:szCs w:val="20"/>
        </w:rPr>
        <w:t>para toda la comuna de Putaendo, reconociendo las particularidades de cada sector y sus propuestas, en los distintos ámbitos de acción de cada una de las subvenciones.</w:t>
      </w:r>
    </w:p>
    <w:p w:rsidR="004B53A5" w:rsidRDefault="004B53A5" w:rsidP="00E86610">
      <w:pPr>
        <w:jc w:val="both"/>
        <w:rPr>
          <w:rFonts w:ascii="Verdana" w:hAnsi="Verdana"/>
          <w:b/>
          <w:sz w:val="20"/>
          <w:szCs w:val="20"/>
        </w:rPr>
      </w:pPr>
      <w:r w:rsidRPr="004B53A5">
        <w:rPr>
          <w:rFonts w:ascii="Verdana" w:hAnsi="Verdana"/>
          <w:b/>
          <w:sz w:val="20"/>
          <w:szCs w:val="20"/>
        </w:rPr>
        <w:t>3. OBJETIVOS DE LA CONVOCATORIA</w:t>
      </w:r>
    </w:p>
    <w:p w:rsidR="004B53A5" w:rsidRDefault="004B53A5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objetivo de la convocatoria es subvencionar la realización de acciones y/o actividades sociales, que tiendan a fomentar la participación ciudadana, contribuir a la promoción del desarrollo de la comuna y mejorar la calidad de vida de los habitantes.</w:t>
      </w:r>
    </w:p>
    <w:p w:rsidR="00BA24E8" w:rsidRPr="00BA24E8" w:rsidRDefault="00BA24E8" w:rsidP="00E86610">
      <w:pPr>
        <w:jc w:val="both"/>
        <w:rPr>
          <w:rFonts w:ascii="Verdana" w:hAnsi="Verdana"/>
          <w:b/>
          <w:sz w:val="20"/>
          <w:szCs w:val="20"/>
        </w:rPr>
      </w:pPr>
      <w:r w:rsidRPr="00BA24E8">
        <w:rPr>
          <w:rFonts w:ascii="Verdana" w:hAnsi="Verdana"/>
          <w:b/>
          <w:sz w:val="20"/>
          <w:szCs w:val="20"/>
        </w:rPr>
        <w:t>4. LINEAS DE FINANCIAMIENTO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BA24E8" w:rsidTr="00A65C5F">
        <w:tc>
          <w:tcPr>
            <w:tcW w:w="3397" w:type="dxa"/>
          </w:tcPr>
          <w:p w:rsidR="00BA24E8" w:rsidRDefault="00BA24E8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Formación</w:t>
            </w:r>
          </w:p>
        </w:tc>
        <w:tc>
          <w:tcPr>
            <w:tcW w:w="5431" w:type="dxa"/>
          </w:tcPr>
          <w:p w:rsidR="00BA24E8" w:rsidRDefault="00BA24E8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Desarrollo de actividades vinculadas a la capacitación y talleres, cursos, charlas, seminarios, foros, etc., de carácter cultural, social, turístico, deportivo, salud, bienestar, ambiental, etc.</w:t>
            </w:r>
          </w:p>
        </w:tc>
      </w:tr>
      <w:tr w:rsidR="00BA24E8" w:rsidTr="00A65C5F">
        <w:tc>
          <w:tcPr>
            <w:tcW w:w="3397" w:type="dxa"/>
          </w:tcPr>
          <w:p w:rsidR="00BA24E8" w:rsidRDefault="00BA24E8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Producción de eventos</w:t>
            </w:r>
          </w:p>
        </w:tc>
        <w:tc>
          <w:tcPr>
            <w:tcW w:w="5431" w:type="dxa"/>
          </w:tcPr>
          <w:p w:rsidR="00BA24E8" w:rsidRDefault="00BA24E8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Organización/ producción de eventos, festivales, encuentros, tocatas, exposiciones, olimpiadas, campeonatos, etc.</w:t>
            </w:r>
          </w:p>
        </w:tc>
      </w:tr>
      <w:tr w:rsidR="00BA24E8" w:rsidTr="00A65C5F">
        <w:tc>
          <w:tcPr>
            <w:tcW w:w="3397" w:type="dxa"/>
          </w:tcPr>
          <w:p w:rsidR="00BA24E8" w:rsidRDefault="00BA24E8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Equipamiento e infraestructura</w:t>
            </w:r>
          </w:p>
        </w:tc>
        <w:tc>
          <w:tcPr>
            <w:tcW w:w="5431" w:type="dxa"/>
          </w:tcPr>
          <w:p w:rsidR="00BA24E8" w:rsidRDefault="00BA24E8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Equipamiento cultural, deportivo, social, ambiental, turístico, seguridad, etc.; así como también mejoramiento de infraestructura social.</w:t>
            </w:r>
          </w:p>
        </w:tc>
      </w:tr>
    </w:tbl>
    <w:p w:rsidR="004B53A5" w:rsidRDefault="004B53A5" w:rsidP="00E86610">
      <w:pPr>
        <w:jc w:val="both"/>
        <w:rPr>
          <w:rFonts w:ascii="Verdana" w:hAnsi="Verdana"/>
          <w:sz w:val="20"/>
          <w:szCs w:val="20"/>
        </w:rPr>
      </w:pPr>
    </w:p>
    <w:p w:rsidR="00BA24E8" w:rsidRDefault="00BA24E8" w:rsidP="00E86610">
      <w:pPr>
        <w:jc w:val="both"/>
        <w:rPr>
          <w:rFonts w:ascii="Verdana" w:hAnsi="Verdana"/>
          <w:b/>
          <w:sz w:val="20"/>
          <w:szCs w:val="20"/>
        </w:rPr>
      </w:pPr>
      <w:r w:rsidRPr="00BA24E8">
        <w:rPr>
          <w:rFonts w:ascii="Verdana" w:hAnsi="Verdana"/>
          <w:b/>
          <w:sz w:val="20"/>
          <w:szCs w:val="20"/>
        </w:rPr>
        <w:t>5. PUBLICIDAD DE LA CONVOCATORIA</w:t>
      </w:r>
    </w:p>
    <w:p w:rsidR="00BA24E8" w:rsidRDefault="00BA24E8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Las presentes bases serán puestas en conocimiento de la ciudadanía a través de la página web del municipio </w:t>
      </w:r>
      <w:hyperlink r:id="rId6" w:history="1">
        <w:r w:rsidRPr="009D75A6">
          <w:rPr>
            <w:rStyle w:val="Hipervnculo"/>
            <w:rFonts w:ascii="Verdana" w:hAnsi="Verdana"/>
            <w:sz w:val="20"/>
            <w:szCs w:val="20"/>
          </w:rPr>
          <w:t>www.putaendo.cl</w:t>
        </w:r>
      </w:hyperlink>
      <w:r>
        <w:rPr>
          <w:rFonts w:ascii="Verdana" w:hAnsi="Verdana"/>
          <w:sz w:val="20"/>
          <w:szCs w:val="20"/>
        </w:rPr>
        <w:t xml:space="preserve"> , sin prejuicio de la posibilidad de utilizar medios de prensa escrita o radial y redes sociales en los niveles comunales.</w:t>
      </w:r>
    </w:p>
    <w:p w:rsidR="00BA24E8" w:rsidRDefault="00BA24E8" w:rsidP="00E86610">
      <w:pPr>
        <w:jc w:val="both"/>
        <w:rPr>
          <w:rFonts w:ascii="Verdana" w:hAnsi="Verdana"/>
          <w:b/>
          <w:sz w:val="20"/>
          <w:szCs w:val="20"/>
        </w:rPr>
      </w:pPr>
      <w:r w:rsidRPr="005C5D37">
        <w:rPr>
          <w:rFonts w:ascii="Verdana" w:hAnsi="Verdana"/>
          <w:b/>
          <w:sz w:val="20"/>
          <w:szCs w:val="20"/>
        </w:rPr>
        <w:t>6. PLAZO DE POSTULACIÓN</w:t>
      </w:r>
    </w:p>
    <w:p w:rsidR="005C5D37" w:rsidRPr="006009A5" w:rsidRDefault="005C5D37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plazo de inscripción de las iniciativas y/o proyectos será desde </w:t>
      </w:r>
      <w:r w:rsidRPr="006009A5">
        <w:rPr>
          <w:rFonts w:ascii="Verdana" w:hAnsi="Verdana"/>
          <w:b/>
          <w:sz w:val="20"/>
          <w:szCs w:val="20"/>
        </w:rPr>
        <w:t>el lunes 2</w:t>
      </w:r>
      <w:r w:rsidR="006009A5" w:rsidRPr="006009A5">
        <w:rPr>
          <w:rFonts w:ascii="Verdana" w:hAnsi="Verdana"/>
          <w:b/>
          <w:sz w:val="20"/>
          <w:szCs w:val="20"/>
        </w:rPr>
        <w:t>8</w:t>
      </w:r>
      <w:r w:rsidRPr="006009A5">
        <w:rPr>
          <w:rFonts w:ascii="Verdana" w:hAnsi="Verdana"/>
          <w:b/>
          <w:sz w:val="20"/>
          <w:szCs w:val="20"/>
        </w:rPr>
        <w:t xml:space="preserve"> de enero al </w:t>
      </w:r>
      <w:r w:rsidR="006009A5" w:rsidRPr="006009A5">
        <w:rPr>
          <w:rFonts w:ascii="Verdana" w:hAnsi="Verdana"/>
          <w:b/>
          <w:sz w:val="20"/>
          <w:szCs w:val="20"/>
        </w:rPr>
        <w:t>lunes 04</w:t>
      </w:r>
      <w:r w:rsidRPr="006009A5">
        <w:rPr>
          <w:rFonts w:ascii="Verdana" w:hAnsi="Verdana"/>
          <w:b/>
          <w:sz w:val="20"/>
          <w:szCs w:val="20"/>
        </w:rPr>
        <w:t xml:space="preserve"> de febrero a las 1</w:t>
      </w:r>
      <w:r w:rsidR="000073EC">
        <w:rPr>
          <w:rFonts w:ascii="Verdana" w:hAnsi="Verdana"/>
          <w:b/>
          <w:sz w:val="20"/>
          <w:szCs w:val="20"/>
        </w:rPr>
        <w:t>7</w:t>
      </w:r>
      <w:bookmarkStart w:id="0" w:name="_GoBack"/>
      <w:bookmarkEnd w:id="0"/>
      <w:r w:rsidRPr="006009A5">
        <w:rPr>
          <w:rFonts w:ascii="Verdana" w:hAnsi="Verdana"/>
          <w:b/>
          <w:sz w:val="20"/>
          <w:szCs w:val="20"/>
        </w:rPr>
        <w:t>:00hrs</w:t>
      </w:r>
      <w:r w:rsidRPr="006009A5">
        <w:rPr>
          <w:rFonts w:ascii="Verdana" w:hAnsi="Verdana"/>
          <w:sz w:val="20"/>
          <w:szCs w:val="20"/>
        </w:rPr>
        <w:t>.</w:t>
      </w:r>
    </w:p>
    <w:p w:rsidR="005C5D37" w:rsidRDefault="005C5D37" w:rsidP="00E86610">
      <w:pPr>
        <w:jc w:val="both"/>
        <w:rPr>
          <w:rFonts w:ascii="Verdana" w:hAnsi="Verdana"/>
          <w:b/>
          <w:sz w:val="20"/>
          <w:szCs w:val="20"/>
        </w:rPr>
      </w:pPr>
      <w:r w:rsidRPr="005C5D37">
        <w:rPr>
          <w:rFonts w:ascii="Verdana" w:hAnsi="Verdana"/>
          <w:b/>
          <w:sz w:val="20"/>
          <w:szCs w:val="20"/>
        </w:rPr>
        <w:t>7. LUGAR Y CONDICIONES DE ENTREGA DE PROYECTOS</w:t>
      </w:r>
    </w:p>
    <w:p w:rsidR="005C5D37" w:rsidRDefault="005C5D37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 iniciativas y/o proyectos deberán ser entregados en formato físico, en Oficina de partes del municipio ubicada en Prat N°1, 2°piso de lunes a jueves de 08:00 a 13:00 y de 14:00 a 17:00hrs y viernes de 08:00 a 12:00hrs.</w:t>
      </w:r>
    </w:p>
    <w:p w:rsidR="005C5D37" w:rsidRDefault="005C5D37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 iniciativas deben ser entregadas en un sobre, que indique en su portada el nombre del proyecto y la organización que lo postula.</w:t>
      </w:r>
    </w:p>
    <w:p w:rsidR="005C5D37" w:rsidRDefault="005C5D37" w:rsidP="00E86610">
      <w:pPr>
        <w:jc w:val="both"/>
        <w:rPr>
          <w:rFonts w:ascii="Verdana" w:hAnsi="Verdana"/>
          <w:b/>
          <w:sz w:val="20"/>
          <w:szCs w:val="20"/>
        </w:rPr>
      </w:pPr>
      <w:r w:rsidRPr="005C5D37">
        <w:rPr>
          <w:rFonts w:ascii="Verdana" w:hAnsi="Verdana"/>
          <w:b/>
          <w:sz w:val="20"/>
          <w:szCs w:val="20"/>
        </w:rPr>
        <w:t>8. QUIÉNES PUEDEN POSTULAR</w:t>
      </w:r>
    </w:p>
    <w:p w:rsidR="005C5D37" w:rsidRDefault="005C5D37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Organizaciones sociales de la comuna de Putaendo que posean su</w:t>
      </w:r>
      <w:r w:rsidR="00922109">
        <w:rPr>
          <w:rFonts w:ascii="Verdana" w:hAnsi="Verdana"/>
          <w:sz w:val="20"/>
          <w:szCs w:val="20"/>
        </w:rPr>
        <w:t xml:space="preserve"> Personalidad Jurídica vigente al momento que postula</w:t>
      </w:r>
      <w:r>
        <w:rPr>
          <w:rFonts w:ascii="Verdana" w:hAnsi="Verdana"/>
          <w:sz w:val="20"/>
          <w:szCs w:val="20"/>
        </w:rPr>
        <w:t>.</w:t>
      </w:r>
    </w:p>
    <w:p w:rsidR="00A44E2A" w:rsidRDefault="00A44E2A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 organizaciones sociales sólo podrán postular UN proyecto.</w:t>
      </w:r>
    </w:p>
    <w:p w:rsidR="005C5D37" w:rsidRDefault="005C5D37" w:rsidP="00E86610">
      <w:pPr>
        <w:jc w:val="both"/>
        <w:rPr>
          <w:rFonts w:ascii="Verdana" w:hAnsi="Verdana"/>
          <w:b/>
          <w:sz w:val="20"/>
          <w:szCs w:val="20"/>
        </w:rPr>
      </w:pPr>
      <w:r w:rsidRPr="005C5D37">
        <w:rPr>
          <w:rFonts w:ascii="Verdana" w:hAnsi="Verdana"/>
          <w:b/>
          <w:sz w:val="20"/>
          <w:szCs w:val="20"/>
        </w:rPr>
        <w:t>9. RESTRICCIONES E INHABILIDADES DEL PROCESO</w:t>
      </w:r>
    </w:p>
    <w:p w:rsidR="005C5D37" w:rsidRDefault="005C5D37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 podrán postular </w:t>
      </w:r>
      <w:r>
        <w:rPr>
          <w:rFonts w:ascii="Verdana" w:hAnsi="Verdana"/>
          <w:sz w:val="20"/>
          <w:szCs w:val="20"/>
        </w:rPr>
        <w:t>a las subvenciones aquellas organizaciones sociales que:</w:t>
      </w:r>
    </w:p>
    <w:p w:rsidR="005C5D37" w:rsidRDefault="005C5D37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922109">
        <w:rPr>
          <w:rFonts w:ascii="Verdana" w:hAnsi="Verdana"/>
          <w:sz w:val="20"/>
          <w:szCs w:val="20"/>
        </w:rPr>
        <w:t>Quienes no posean su Personalidad Jurídica vigente al momento de la postulación.</w:t>
      </w:r>
    </w:p>
    <w:p w:rsidR="00922109" w:rsidRDefault="00922109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Aquellas organizaciones sociales que no pertenezcan a la comuna de Putaendo.</w:t>
      </w:r>
    </w:p>
    <w:p w:rsidR="006009A5" w:rsidRDefault="006009A5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No poseer rendiciones pendientes a la fecha de postulación.</w:t>
      </w:r>
    </w:p>
    <w:p w:rsidR="00922109" w:rsidRDefault="00922109" w:rsidP="00E86610">
      <w:pPr>
        <w:jc w:val="both"/>
        <w:rPr>
          <w:rFonts w:ascii="Verdana" w:hAnsi="Verdana"/>
          <w:b/>
          <w:sz w:val="20"/>
          <w:szCs w:val="20"/>
        </w:rPr>
      </w:pPr>
      <w:r w:rsidRPr="00922109">
        <w:rPr>
          <w:rFonts w:ascii="Verdana" w:hAnsi="Verdana"/>
          <w:b/>
          <w:sz w:val="20"/>
          <w:szCs w:val="20"/>
        </w:rPr>
        <w:t>10. REQUISITOS DE POSTULACIÓN</w:t>
      </w:r>
    </w:p>
    <w:p w:rsidR="00922109" w:rsidRDefault="00922109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 organizaciones sociales deben presentar la siguiente documentación:</w:t>
      </w:r>
    </w:p>
    <w:p w:rsidR="00922109" w:rsidRDefault="00922109" w:rsidP="00E8661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Formulario de postulación y formulario de presupuesto. Estos documentos son obligatorios y esenciales. </w:t>
      </w:r>
      <w:r w:rsidRPr="00922109">
        <w:rPr>
          <w:rFonts w:ascii="Verdana" w:hAnsi="Verdana"/>
          <w:b/>
          <w:sz w:val="20"/>
          <w:szCs w:val="20"/>
        </w:rPr>
        <w:t xml:space="preserve">La no entrega de estos </w:t>
      </w:r>
      <w:r w:rsidRPr="00922109">
        <w:rPr>
          <w:rFonts w:ascii="Verdana" w:hAnsi="Verdana"/>
          <w:b/>
          <w:sz w:val="20"/>
          <w:szCs w:val="20"/>
          <w:u w:val="single"/>
        </w:rPr>
        <w:t>al momento de ingresar la iniciativa y/o proyecto</w:t>
      </w:r>
      <w:r w:rsidRPr="00922109">
        <w:rPr>
          <w:rFonts w:ascii="Verdana" w:hAnsi="Verdana"/>
          <w:b/>
          <w:sz w:val="20"/>
          <w:szCs w:val="20"/>
        </w:rPr>
        <w:t xml:space="preserve"> deja automáticamente a la organización fuera de base.</w:t>
      </w:r>
      <w:r w:rsidR="006009A5">
        <w:rPr>
          <w:rFonts w:ascii="Verdana" w:hAnsi="Verdana"/>
          <w:b/>
          <w:sz w:val="20"/>
          <w:szCs w:val="20"/>
        </w:rPr>
        <w:t xml:space="preserve"> Deben ser solicitados en oficina DIDECO.</w:t>
      </w:r>
    </w:p>
    <w:p w:rsidR="00922109" w:rsidRDefault="00922109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Certificado de personalidad jurídica vigente y directiva vigente, emitido por el registro civil o institución pertinente en original o descarga en línea, dicho documento no debe tener más de 90 días hábiles a contar del cierre del concurso.</w:t>
      </w:r>
    </w:p>
    <w:p w:rsidR="006124A1" w:rsidRDefault="00922109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</w:t>
      </w:r>
      <w:r w:rsidR="006124A1">
        <w:rPr>
          <w:rFonts w:ascii="Verdana" w:hAnsi="Verdana"/>
          <w:sz w:val="20"/>
          <w:szCs w:val="20"/>
        </w:rPr>
        <w:t>Copia de acta del directorio que aprueba la postulación al fondo concursable.</w:t>
      </w:r>
    </w:p>
    <w:p w:rsidR="006124A1" w:rsidRDefault="006124A1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d) Participación en las actividades obligatorias para el proceso de selección, </w:t>
      </w:r>
      <w:r w:rsidR="005675F0">
        <w:rPr>
          <w:rFonts w:ascii="Verdana" w:hAnsi="Verdana"/>
          <w:sz w:val="20"/>
          <w:szCs w:val="20"/>
        </w:rPr>
        <w:t>que se detallarán en el punto 14</w:t>
      </w:r>
      <w:r>
        <w:rPr>
          <w:rFonts w:ascii="Verdana" w:hAnsi="Verdana"/>
          <w:sz w:val="20"/>
          <w:szCs w:val="20"/>
        </w:rPr>
        <w:t>.</w:t>
      </w:r>
    </w:p>
    <w:p w:rsidR="00922109" w:rsidRDefault="006124A1" w:rsidP="00E86610">
      <w:pPr>
        <w:jc w:val="both"/>
        <w:rPr>
          <w:rFonts w:ascii="Verdana" w:hAnsi="Verdana"/>
          <w:b/>
          <w:sz w:val="20"/>
          <w:szCs w:val="20"/>
        </w:rPr>
      </w:pPr>
      <w:r w:rsidRPr="006124A1">
        <w:rPr>
          <w:rFonts w:ascii="Verdana" w:hAnsi="Verdana"/>
          <w:b/>
          <w:sz w:val="20"/>
          <w:szCs w:val="20"/>
        </w:rPr>
        <w:lastRenderedPageBreak/>
        <w:t>11. DE LOS MONTOS POSTULADOS Y FINANCIADOS</w:t>
      </w:r>
      <w:r w:rsidR="00922109" w:rsidRPr="006124A1">
        <w:rPr>
          <w:rFonts w:ascii="Verdana" w:hAnsi="Verdana"/>
          <w:b/>
          <w:sz w:val="20"/>
          <w:szCs w:val="20"/>
        </w:rPr>
        <w:t xml:space="preserve"> </w:t>
      </w:r>
    </w:p>
    <w:p w:rsidR="006124A1" w:rsidRDefault="006124A1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montos se distribuirán de la siguiente forma: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24A1" w:rsidTr="006124A1">
        <w:tc>
          <w:tcPr>
            <w:tcW w:w="4414" w:type="dxa"/>
          </w:tcPr>
          <w:p w:rsidR="006124A1" w:rsidRDefault="006124A1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1° lugar</w:t>
            </w:r>
          </w:p>
        </w:tc>
        <w:tc>
          <w:tcPr>
            <w:tcW w:w="4414" w:type="dxa"/>
          </w:tcPr>
          <w:p w:rsidR="006124A1" w:rsidRDefault="006124A1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$1.000.000</w:t>
            </w:r>
          </w:p>
        </w:tc>
      </w:tr>
      <w:tr w:rsidR="006124A1" w:rsidTr="006124A1">
        <w:tc>
          <w:tcPr>
            <w:tcW w:w="4414" w:type="dxa"/>
          </w:tcPr>
          <w:p w:rsidR="006124A1" w:rsidRDefault="006124A1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2° al 10° lugar</w:t>
            </w:r>
          </w:p>
        </w:tc>
        <w:tc>
          <w:tcPr>
            <w:tcW w:w="4414" w:type="dxa"/>
          </w:tcPr>
          <w:p w:rsidR="006124A1" w:rsidRDefault="006124A1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 c/u</w:t>
            </w:r>
          </w:p>
        </w:tc>
      </w:tr>
    </w:tbl>
    <w:p w:rsidR="006124A1" w:rsidRDefault="006124A1" w:rsidP="00E86610">
      <w:pPr>
        <w:jc w:val="both"/>
        <w:rPr>
          <w:rFonts w:ascii="Verdana" w:hAnsi="Verdana"/>
          <w:sz w:val="20"/>
          <w:szCs w:val="20"/>
        </w:rPr>
      </w:pPr>
    </w:p>
    <w:p w:rsidR="006124A1" w:rsidRDefault="006124A1" w:rsidP="00E86610">
      <w:pPr>
        <w:jc w:val="both"/>
        <w:rPr>
          <w:rFonts w:ascii="Verdana" w:hAnsi="Verdana"/>
          <w:b/>
          <w:sz w:val="20"/>
          <w:szCs w:val="20"/>
        </w:rPr>
      </w:pPr>
      <w:r w:rsidRPr="006124A1">
        <w:rPr>
          <w:rFonts w:ascii="Verdana" w:hAnsi="Verdana"/>
          <w:b/>
          <w:sz w:val="20"/>
          <w:szCs w:val="20"/>
        </w:rPr>
        <w:t>12. FINANCIAMIENTO Y COFINANCIAMIENTO</w:t>
      </w:r>
    </w:p>
    <w:p w:rsidR="006124A1" w:rsidRDefault="006124A1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Las organizaciones postulantes podrán solicitar el financiamiento total o parcial para la ejecución de la iniciativa y/o proyecto, los que podrán contemplar otras fuentes adicionales de financiamiento para su desarrollo, </w:t>
      </w:r>
      <w:r w:rsidR="00A44E2A">
        <w:rPr>
          <w:rFonts w:ascii="Verdana" w:hAnsi="Verdana"/>
          <w:sz w:val="20"/>
          <w:szCs w:val="20"/>
        </w:rPr>
        <w:t xml:space="preserve">principalmente </w:t>
      </w:r>
      <w:r>
        <w:rPr>
          <w:rFonts w:ascii="Verdana" w:hAnsi="Verdana"/>
          <w:sz w:val="20"/>
          <w:szCs w:val="20"/>
        </w:rPr>
        <w:t>aportes propios.</w:t>
      </w:r>
    </w:p>
    <w:p w:rsidR="00D71CD7" w:rsidRDefault="00D71CD7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cofinanciamiento estará dado, en parte por la recaudación de diner</w:t>
      </w:r>
      <w:r w:rsidR="00723748">
        <w:rPr>
          <w:rFonts w:ascii="Verdana" w:hAnsi="Verdana"/>
          <w:sz w:val="20"/>
          <w:szCs w:val="20"/>
        </w:rPr>
        <w:t>o a través de la venta de votos</w:t>
      </w:r>
      <w:r w:rsidR="006009A5">
        <w:rPr>
          <w:rFonts w:ascii="Verdana" w:hAnsi="Verdana"/>
          <w:sz w:val="20"/>
          <w:szCs w:val="20"/>
        </w:rPr>
        <w:t>, el cual será parte integra del cofinanciamiento</w:t>
      </w:r>
      <w:r w:rsidR="00723748">
        <w:rPr>
          <w:rFonts w:ascii="Verdana" w:hAnsi="Verdana"/>
          <w:sz w:val="20"/>
          <w:szCs w:val="20"/>
        </w:rPr>
        <w:t>, según se estipule en el punto 15 de estas bases.</w:t>
      </w:r>
    </w:p>
    <w:p w:rsidR="00A65C5F" w:rsidRDefault="00A65C5F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cofinanciamiento asignará puntaje de la siguiente forma:</w:t>
      </w:r>
    </w:p>
    <w:p w:rsidR="00A65C5F" w:rsidRDefault="00A65C5F" w:rsidP="00E86610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65C5F" w:rsidTr="00A65C5F">
        <w:tc>
          <w:tcPr>
            <w:tcW w:w="4414" w:type="dxa"/>
          </w:tcPr>
          <w:p w:rsidR="00A65C5F" w:rsidRPr="00A65C5F" w:rsidRDefault="00A65C5F" w:rsidP="00A65C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5C5F">
              <w:rPr>
                <w:rFonts w:ascii="Verdana" w:hAnsi="Verdana"/>
                <w:b/>
                <w:sz w:val="20"/>
                <w:szCs w:val="20"/>
              </w:rPr>
              <w:t>% Cofinanciamiento</w:t>
            </w:r>
          </w:p>
        </w:tc>
        <w:tc>
          <w:tcPr>
            <w:tcW w:w="4414" w:type="dxa"/>
          </w:tcPr>
          <w:p w:rsidR="00A65C5F" w:rsidRPr="00A65C5F" w:rsidRDefault="00A65C5F" w:rsidP="00A65C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5C5F">
              <w:rPr>
                <w:rFonts w:ascii="Verdana" w:hAnsi="Verdana"/>
                <w:b/>
                <w:sz w:val="20"/>
                <w:szCs w:val="20"/>
              </w:rPr>
              <w:t>Puntaje</w:t>
            </w:r>
          </w:p>
        </w:tc>
      </w:tr>
      <w:tr w:rsidR="00A65C5F" w:rsidTr="00A65C5F"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 al 25%</w:t>
            </w:r>
          </w:p>
        </w:tc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ptos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65C5F" w:rsidTr="00A65C5F"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26% al 50%</w:t>
            </w:r>
          </w:p>
        </w:tc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ptos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65C5F" w:rsidTr="00A65C5F"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Sobre 51%</w:t>
            </w:r>
          </w:p>
        </w:tc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ptos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A65C5F" w:rsidRDefault="00A65C5F" w:rsidP="00E86610">
      <w:pPr>
        <w:jc w:val="both"/>
        <w:rPr>
          <w:rFonts w:ascii="Verdana" w:hAnsi="Verdana"/>
          <w:sz w:val="20"/>
          <w:szCs w:val="20"/>
        </w:rPr>
      </w:pPr>
    </w:p>
    <w:p w:rsidR="006124A1" w:rsidRDefault="006124A1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entiende por:</w:t>
      </w:r>
    </w:p>
    <w:p w:rsidR="006124A1" w:rsidRDefault="006124A1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Aporte propio: Aquellos que son realizados por la entidad que postula el proyecto, para la ejecución del mismo, de fuentes distintas a este fondo, y que deben consignarse en un documento que acredite el aporte y los recursos que involucra.</w:t>
      </w:r>
    </w:p>
    <w:p w:rsidR="006124A1" w:rsidRDefault="00A44E2A" w:rsidP="00E86610">
      <w:pPr>
        <w:jc w:val="both"/>
        <w:rPr>
          <w:rFonts w:ascii="Verdana" w:hAnsi="Verdana"/>
          <w:b/>
          <w:sz w:val="20"/>
          <w:szCs w:val="20"/>
        </w:rPr>
      </w:pPr>
      <w:r w:rsidRPr="00A44E2A">
        <w:rPr>
          <w:rFonts w:ascii="Verdana" w:hAnsi="Verdana"/>
          <w:b/>
          <w:sz w:val="20"/>
          <w:szCs w:val="20"/>
        </w:rPr>
        <w:t>13. GASTOS NO FINANCIABLES</w:t>
      </w:r>
    </w:p>
    <w:p w:rsidR="00A44E2A" w:rsidRDefault="00A44E2A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Gastos con montos que no estén de acuerdo a valores de mercado.</w:t>
      </w:r>
    </w:p>
    <w:p w:rsidR="00A44E2A" w:rsidRDefault="00A44E2A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Compra de celulares.</w:t>
      </w:r>
    </w:p>
    <w:p w:rsidR="00A44E2A" w:rsidRDefault="00A44E2A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Planes de celulares.</w:t>
      </w:r>
    </w:p>
    <w:p w:rsidR="00A44E2A" w:rsidRDefault="00A44E2A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Bebidas alcohólicas.</w:t>
      </w:r>
    </w:p>
    <w:p w:rsidR="00A44E2A" w:rsidRDefault="00A44E2A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e) Pago de cuentas de luz, agua, etc.</w:t>
      </w:r>
    </w:p>
    <w:p w:rsidR="006009A5" w:rsidRDefault="006009A5" w:rsidP="00E86610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f)Gastos</w:t>
      </w:r>
      <w:proofErr w:type="gramEnd"/>
      <w:r>
        <w:rPr>
          <w:rFonts w:ascii="Verdana" w:hAnsi="Verdana"/>
          <w:sz w:val="20"/>
          <w:szCs w:val="20"/>
        </w:rPr>
        <w:t xml:space="preserve"> de movilización (taxis, colectivos, microbuses, </w:t>
      </w:r>
      <w:proofErr w:type="spellStart"/>
      <w:r>
        <w:rPr>
          <w:rFonts w:ascii="Verdana" w:hAnsi="Verdana"/>
          <w:sz w:val="20"/>
          <w:szCs w:val="20"/>
        </w:rPr>
        <w:t>etc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A44E2A" w:rsidRDefault="00A44E2A" w:rsidP="00E86610">
      <w:pPr>
        <w:jc w:val="both"/>
        <w:rPr>
          <w:rFonts w:ascii="Verdana" w:hAnsi="Verdana"/>
          <w:b/>
          <w:sz w:val="20"/>
          <w:szCs w:val="20"/>
        </w:rPr>
      </w:pPr>
      <w:r w:rsidRPr="00A44E2A">
        <w:rPr>
          <w:rFonts w:ascii="Verdana" w:hAnsi="Verdana"/>
          <w:b/>
          <w:sz w:val="20"/>
          <w:szCs w:val="20"/>
        </w:rPr>
        <w:t xml:space="preserve">14. </w:t>
      </w:r>
      <w:r w:rsidR="00024846">
        <w:rPr>
          <w:rFonts w:ascii="Verdana" w:hAnsi="Verdana"/>
          <w:b/>
          <w:sz w:val="20"/>
          <w:szCs w:val="20"/>
        </w:rPr>
        <w:t>PROCESO DE SELECCIÓN</w:t>
      </w:r>
    </w:p>
    <w:p w:rsidR="00024846" w:rsidRDefault="00024846" w:rsidP="00E8661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14.1 ADMISIBILIDAD</w:t>
      </w:r>
      <w:r w:rsidR="00636C6F">
        <w:rPr>
          <w:rFonts w:ascii="Verdana" w:hAnsi="Verdana"/>
          <w:b/>
          <w:sz w:val="20"/>
          <w:szCs w:val="20"/>
        </w:rPr>
        <w:t xml:space="preserve"> Y EVALUACIÓN TÉCNICA</w:t>
      </w:r>
    </w:p>
    <w:p w:rsidR="00024846" w:rsidRDefault="0002484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La admisibilidad será evaluada en una primera instancia por una comisión de evaluación compuesta por tres funcionarios del municipio:</w:t>
      </w:r>
    </w:p>
    <w:p w:rsidR="00024846" w:rsidRDefault="0002484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Directora DIDECO</w:t>
      </w:r>
    </w:p>
    <w:p w:rsidR="00024846" w:rsidRDefault="0002484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Director SECPLAN</w:t>
      </w:r>
    </w:p>
    <w:p w:rsidR="00024846" w:rsidRPr="00024846" w:rsidRDefault="0002484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Encargada de Turismo</w:t>
      </w:r>
    </w:p>
    <w:p w:rsidR="00A44E2A" w:rsidRDefault="0002484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esta etapa se verificarán los antecedentes entregados por la organización al tenor de los requisitos establecidos para la presente convocatoria. La comisión </w:t>
      </w:r>
      <w:r w:rsidR="00636C6F">
        <w:rPr>
          <w:rFonts w:ascii="Verdana" w:hAnsi="Verdana"/>
          <w:sz w:val="20"/>
          <w:szCs w:val="20"/>
        </w:rPr>
        <w:t>verificará que cada postulación se ajuste y cumpla con todos los requisitos formales y documentación obligatoria establecidos en las bases.</w:t>
      </w:r>
    </w:p>
    <w:p w:rsidR="00636C6F" w:rsidRDefault="00636C6F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Posterior a esto se informará a los postulantes que han cumplido y quedan seleccionados para la etapa de participación y definición de ganadores</w:t>
      </w:r>
      <w:r w:rsidR="006009A5">
        <w:rPr>
          <w:rFonts w:ascii="Verdana" w:hAnsi="Verdana"/>
          <w:sz w:val="20"/>
          <w:szCs w:val="20"/>
        </w:rPr>
        <w:t>, los cuales se informarán a más tardar el día 06 de febrero de 2019 a través de redes sociales y llamado a las organizaciones</w:t>
      </w:r>
      <w:r>
        <w:rPr>
          <w:rFonts w:ascii="Verdana" w:hAnsi="Verdana"/>
          <w:sz w:val="20"/>
          <w:szCs w:val="20"/>
        </w:rPr>
        <w:t>.</w:t>
      </w:r>
    </w:p>
    <w:p w:rsidR="00A65C5F" w:rsidRDefault="00A65C5F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entregará puntaje adicional por mérito innovador según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65C5F" w:rsidTr="00A65C5F"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Mérito Innovador</w:t>
            </w:r>
          </w:p>
        </w:tc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Puntaje</w:t>
            </w:r>
          </w:p>
        </w:tc>
      </w:tr>
      <w:tr w:rsidR="00A65C5F" w:rsidTr="00A65C5F"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Cumple con innovación</w:t>
            </w:r>
          </w:p>
        </w:tc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100pts.</w:t>
            </w:r>
          </w:p>
        </w:tc>
      </w:tr>
      <w:tr w:rsidR="00A65C5F" w:rsidTr="00A65C5F"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Cumple medianamente con innovación</w:t>
            </w:r>
          </w:p>
        </w:tc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50pts.</w:t>
            </w:r>
          </w:p>
        </w:tc>
      </w:tr>
      <w:tr w:rsidR="00A65C5F" w:rsidTr="00A65C5F"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cumple con innovación</w:t>
            </w:r>
          </w:p>
        </w:tc>
        <w:tc>
          <w:tcPr>
            <w:tcW w:w="4414" w:type="dxa"/>
          </w:tcPr>
          <w:p w:rsidR="00A65C5F" w:rsidRDefault="00A65C5F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25pts.</w:t>
            </w:r>
          </w:p>
        </w:tc>
      </w:tr>
    </w:tbl>
    <w:p w:rsidR="00A65C5F" w:rsidRDefault="00A65C5F" w:rsidP="00E86610">
      <w:pPr>
        <w:jc w:val="both"/>
        <w:rPr>
          <w:rFonts w:ascii="Verdana" w:hAnsi="Verdana"/>
          <w:sz w:val="20"/>
          <w:szCs w:val="20"/>
        </w:rPr>
      </w:pPr>
    </w:p>
    <w:p w:rsidR="00A65C5F" w:rsidRPr="00740DAA" w:rsidRDefault="00A65C5F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entenderá por innovación como aquel cambio total o parcial sustancial y significativo en cómo se realizan los procesos, difusión, acciones sociales, etc.</w:t>
      </w:r>
    </w:p>
    <w:p w:rsidR="00636C6F" w:rsidRPr="00636C6F" w:rsidRDefault="00636C6F" w:rsidP="00E86610">
      <w:pPr>
        <w:jc w:val="both"/>
        <w:rPr>
          <w:rFonts w:ascii="Verdana" w:hAnsi="Verdana"/>
          <w:b/>
          <w:sz w:val="20"/>
          <w:szCs w:val="20"/>
        </w:rPr>
      </w:pPr>
      <w:r w:rsidRPr="00636C6F">
        <w:rPr>
          <w:rFonts w:ascii="Verdana" w:hAnsi="Verdana"/>
          <w:b/>
          <w:sz w:val="20"/>
          <w:szCs w:val="20"/>
        </w:rPr>
        <w:t xml:space="preserve">14.2 </w:t>
      </w:r>
      <w:r w:rsidR="002E3E4C">
        <w:rPr>
          <w:rFonts w:ascii="Verdana" w:hAnsi="Verdana"/>
          <w:b/>
          <w:sz w:val="20"/>
          <w:szCs w:val="20"/>
        </w:rPr>
        <w:t xml:space="preserve">PROCESO DE PARTICIPACION </w:t>
      </w:r>
    </w:p>
    <w:p w:rsidR="00636C6F" w:rsidRDefault="007F2E4C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Cada institución que postula su proyecto, deberá obligatoriamente, participar de 3 actividades con puntaje máximo según distribución:</w:t>
      </w:r>
    </w:p>
    <w:p w:rsidR="007F2E4C" w:rsidRDefault="00307D62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a) </w:t>
      </w:r>
      <w:r w:rsidR="000F3802" w:rsidRPr="00307D62">
        <w:rPr>
          <w:rFonts w:ascii="Verdana" w:hAnsi="Verdana"/>
          <w:b/>
          <w:sz w:val="20"/>
          <w:szCs w:val="20"/>
        </w:rPr>
        <w:t>PRESE</w:t>
      </w:r>
      <w:r w:rsidRPr="00307D62">
        <w:rPr>
          <w:rFonts w:ascii="Verdana" w:hAnsi="Verdana"/>
          <w:b/>
          <w:sz w:val="20"/>
          <w:szCs w:val="20"/>
        </w:rPr>
        <w:t>NTACIÓN EN CARNAVAL DE LA CHAYA</w:t>
      </w:r>
      <w:r>
        <w:rPr>
          <w:rFonts w:ascii="Verdana" w:hAnsi="Verdana"/>
          <w:sz w:val="20"/>
          <w:szCs w:val="20"/>
        </w:rPr>
        <w:t xml:space="preserve">: Cada agrupación deberá ser representada por una reina y rey quienes deberán presentarse </w:t>
      </w:r>
      <w:r w:rsidR="006009A5">
        <w:rPr>
          <w:rFonts w:ascii="Verdana" w:hAnsi="Verdana"/>
          <w:sz w:val="20"/>
          <w:szCs w:val="20"/>
        </w:rPr>
        <w:t>2 (dos) veces en el Carnaval de la Chaya. En primera presentación de apertura donde dan a conocer el proyecto con el cual participan y al cierre donde den a conocer los alcances del proyecto y su impacto en la sociedad.</w:t>
      </w:r>
    </w:p>
    <w:p w:rsidR="00307D62" w:rsidRDefault="00307D62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presentación debe ser en traje de gala y es de carácter obligatoria para la postulación del proyecto.</w:t>
      </w:r>
    </w:p>
    <w:p w:rsidR="000F3802" w:rsidRDefault="00307D62" w:rsidP="00E86610">
      <w:pPr>
        <w:jc w:val="both"/>
        <w:rPr>
          <w:rFonts w:ascii="Verdana" w:hAnsi="Verdana"/>
          <w:sz w:val="20"/>
          <w:szCs w:val="20"/>
        </w:rPr>
      </w:pPr>
      <w:r w:rsidRPr="00307D62">
        <w:rPr>
          <w:rFonts w:ascii="Verdana" w:hAnsi="Verdana"/>
          <w:b/>
          <w:sz w:val="20"/>
          <w:szCs w:val="20"/>
        </w:rPr>
        <w:t xml:space="preserve">b) </w:t>
      </w:r>
      <w:r w:rsidR="000F3802" w:rsidRPr="00307D62">
        <w:rPr>
          <w:rFonts w:ascii="Verdana" w:hAnsi="Verdana"/>
          <w:b/>
          <w:sz w:val="20"/>
          <w:szCs w:val="20"/>
        </w:rPr>
        <w:t>ACCION SOCIAL</w:t>
      </w:r>
      <w:r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Cada organización deberá realizar una acción social, informada a la comisión, dentro de alguna localidad de la comuna. </w:t>
      </w:r>
    </w:p>
    <w:p w:rsidR="006009A5" w:rsidRDefault="00307D62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acción social corresponderá a temáticas de limpieza </w:t>
      </w:r>
      <w:r w:rsidR="006009A5">
        <w:rPr>
          <w:rFonts w:ascii="Verdana" w:hAnsi="Verdana"/>
          <w:sz w:val="20"/>
          <w:szCs w:val="20"/>
        </w:rPr>
        <w:t xml:space="preserve">de sitios con </w:t>
      </w:r>
      <w:proofErr w:type="spellStart"/>
      <w:r w:rsidR="006009A5">
        <w:rPr>
          <w:rFonts w:ascii="Verdana" w:hAnsi="Verdana"/>
          <w:sz w:val="20"/>
          <w:szCs w:val="20"/>
        </w:rPr>
        <w:t>microbasurales</w:t>
      </w:r>
      <w:proofErr w:type="spellEnd"/>
      <w:r w:rsidR="006009A5">
        <w:rPr>
          <w:rFonts w:ascii="Verdana" w:hAnsi="Verdana"/>
          <w:sz w:val="20"/>
          <w:szCs w:val="20"/>
        </w:rPr>
        <w:t>, forestación, etc. Esta acción debe contar con al menos 10 participantes.</w:t>
      </w:r>
    </w:p>
    <w:p w:rsidR="007A73F8" w:rsidRDefault="006009A5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 w:rsidR="007A73F8">
        <w:rPr>
          <w:rFonts w:ascii="Verdana" w:hAnsi="Verdana"/>
          <w:sz w:val="20"/>
          <w:szCs w:val="20"/>
        </w:rPr>
        <w:t>Esta acción se debe realizar entre el 0</w:t>
      </w:r>
      <w:r>
        <w:rPr>
          <w:rFonts w:ascii="Verdana" w:hAnsi="Verdana"/>
          <w:sz w:val="20"/>
          <w:szCs w:val="20"/>
        </w:rPr>
        <w:t>8</w:t>
      </w:r>
      <w:r w:rsidR="007A73F8">
        <w:rPr>
          <w:rFonts w:ascii="Verdana" w:hAnsi="Verdana"/>
          <w:sz w:val="20"/>
          <w:szCs w:val="20"/>
        </w:rPr>
        <w:t xml:space="preserve"> de febrero y el 12 de febrero, la realización de esta acción es de carácter obligatoria para continuar el proceso de selección.</w:t>
      </w:r>
    </w:p>
    <w:p w:rsidR="007A73F8" w:rsidRDefault="007A73F8" w:rsidP="00E86610">
      <w:pPr>
        <w:jc w:val="both"/>
        <w:rPr>
          <w:rFonts w:ascii="Verdana" w:hAnsi="Verdana"/>
          <w:sz w:val="20"/>
          <w:szCs w:val="20"/>
        </w:rPr>
      </w:pPr>
      <w:r w:rsidRPr="007A73F8">
        <w:rPr>
          <w:rFonts w:ascii="Verdana" w:hAnsi="Verdana"/>
          <w:b/>
          <w:sz w:val="20"/>
          <w:szCs w:val="20"/>
        </w:rPr>
        <w:t>c) ACCION CULTURAL:</w:t>
      </w:r>
      <w:r>
        <w:rPr>
          <w:rFonts w:ascii="Verdana" w:hAnsi="Verdana"/>
          <w:sz w:val="20"/>
          <w:szCs w:val="20"/>
        </w:rPr>
        <w:t xml:space="preserve"> </w:t>
      </w:r>
      <w:r w:rsidR="00E522C5">
        <w:rPr>
          <w:rFonts w:ascii="Verdana" w:hAnsi="Verdana"/>
          <w:sz w:val="20"/>
          <w:szCs w:val="20"/>
        </w:rPr>
        <w:t>Cada organización</w:t>
      </w:r>
      <w:r w:rsidR="005933E0">
        <w:rPr>
          <w:rFonts w:ascii="Verdana" w:hAnsi="Verdana"/>
          <w:sz w:val="20"/>
          <w:szCs w:val="20"/>
        </w:rPr>
        <w:t xml:space="preserve"> deberá presentarse con un carro alegórico con temática “Mitos</w:t>
      </w:r>
      <w:r w:rsidR="006009A5">
        <w:rPr>
          <w:rFonts w:ascii="Verdana" w:hAnsi="Verdana"/>
          <w:sz w:val="20"/>
          <w:szCs w:val="20"/>
        </w:rPr>
        <w:t>, historias</w:t>
      </w:r>
      <w:r w:rsidR="005933E0">
        <w:rPr>
          <w:rFonts w:ascii="Verdana" w:hAnsi="Verdana"/>
          <w:sz w:val="20"/>
          <w:szCs w:val="20"/>
        </w:rPr>
        <w:t xml:space="preserve"> y leyendas de Putaendo”, el cual debe ser presentado el día 15 de febrero con recorrido por el Centro de la comuna.</w:t>
      </w:r>
    </w:p>
    <w:p w:rsidR="006009A5" w:rsidRDefault="006009A5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Esta acción debe contar con al menos un carro alegórico con producción (música, luces, escenografía, </w:t>
      </w:r>
      <w:proofErr w:type="spellStart"/>
      <w:r>
        <w:rPr>
          <w:rFonts w:ascii="Verdana" w:hAnsi="Verdana"/>
          <w:sz w:val="20"/>
          <w:szCs w:val="20"/>
        </w:rPr>
        <w:t>etc</w:t>
      </w:r>
      <w:proofErr w:type="spellEnd"/>
      <w:r>
        <w:rPr>
          <w:rFonts w:ascii="Verdana" w:hAnsi="Verdana"/>
          <w:sz w:val="20"/>
          <w:szCs w:val="20"/>
        </w:rPr>
        <w:t>) y al menos 15 participantes personificados.</w:t>
      </w:r>
    </w:p>
    <w:p w:rsidR="006009A5" w:rsidRDefault="006009A5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Los carros deben estar estacionados a las 21:00hrs en Avda. Alejandrina Carvajal y deberán dar como máximo 3 vueltas en recorrido establecido (Avda. Alejandrina Carvajal, Bulnes, </w:t>
      </w:r>
      <w:proofErr w:type="spellStart"/>
      <w:r>
        <w:rPr>
          <w:rFonts w:ascii="Verdana" w:hAnsi="Verdana"/>
          <w:sz w:val="20"/>
          <w:szCs w:val="20"/>
        </w:rPr>
        <w:t>Curamontes</w:t>
      </w:r>
      <w:proofErr w:type="spellEnd"/>
      <w:r>
        <w:rPr>
          <w:rFonts w:ascii="Verdana" w:hAnsi="Verdana"/>
          <w:sz w:val="20"/>
          <w:szCs w:val="20"/>
        </w:rPr>
        <w:t>, San Martin, Avda. Alessandri, Avda. Alejandrina Carvajal).</w:t>
      </w:r>
    </w:p>
    <w:p w:rsidR="005933E0" w:rsidRDefault="005933E0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Esta acción es de carácter obligatoria para postular el proyecto.</w:t>
      </w:r>
    </w:p>
    <w:p w:rsidR="00C10D75" w:rsidRDefault="00C10D75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participación en las actividades será evaluada de la siguiente forma: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2942"/>
        <w:gridCol w:w="1476"/>
        <w:gridCol w:w="1956"/>
      </w:tblGrid>
      <w:tr w:rsidR="00C10D75" w:rsidTr="003E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10D75" w:rsidRDefault="00C10D75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ACCION</w:t>
            </w:r>
          </w:p>
        </w:tc>
        <w:tc>
          <w:tcPr>
            <w:tcW w:w="1476" w:type="dxa"/>
          </w:tcPr>
          <w:p w:rsidR="00C10D75" w:rsidRDefault="00C10D75" w:rsidP="00E866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</w:t>
            </w:r>
          </w:p>
        </w:tc>
        <w:tc>
          <w:tcPr>
            <w:tcW w:w="1956" w:type="dxa"/>
          </w:tcPr>
          <w:p w:rsidR="00C10D75" w:rsidRDefault="00C10D75" w:rsidP="00E866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PARTICIPA</w:t>
            </w:r>
          </w:p>
        </w:tc>
      </w:tr>
      <w:tr w:rsidR="00C10D75" w:rsidTr="003E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10D75" w:rsidRDefault="00C10D75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Presentación de Gala</w:t>
            </w:r>
          </w:p>
        </w:tc>
        <w:tc>
          <w:tcPr>
            <w:tcW w:w="1476" w:type="dxa"/>
          </w:tcPr>
          <w:p w:rsidR="00C10D75" w:rsidRDefault="003E100C" w:rsidP="003E1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100pts</w:t>
            </w:r>
          </w:p>
        </w:tc>
        <w:tc>
          <w:tcPr>
            <w:tcW w:w="1956" w:type="dxa"/>
          </w:tcPr>
          <w:p w:rsidR="00C10D75" w:rsidRDefault="003E100C" w:rsidP="003E1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0pts</w:t>
            </w:r>
          </w:p>
        </w:tc>
      </w:tr>
      <w:tr w:rsidR="00C10D75" w:rsidTr="003E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10D75" w:rsidRDefault="00C10D75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Acción Social</w:t>
            </w:r>
          </w:p>
        </w:tc>
        <w:tc>
          <w:tcPr>
            <w:tcW w:w="1476" w:type="dxa"/>
          </w:tcPr>
          <w:p w:rsidR="00C10D75" w:rsidRDefault="003E100C" w:rsidP="003E1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100pts</w:t>
            </w:r>
          </w:p>
        </w:tc>
        <w:tc>
          <w:tcPr>
            <w:tcW w:w="1956" w:type="dxa"/>
          </w:tcPr>
          <w:p w:rsidR="00C10D75" w:rsidRDefault="003E100C" w:rsidP="003E1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0pts</w:t>
            </w:r>
          </w:p>
        </w:tc>
      </w:tr>
      <w:tr w:rsidR="00C10D75" w:rsidTr="003E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10D75" w:rsidRDefault="00C10D75" w:rsidP="00E866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Acción Cultural</w:t>
            </w:r>
          </w:p>
        </w:tc>
        <w:tc>
          <w:tcPr>
            <w:tcW w:w="1476" w:type="dxa"/>
          </w:tcPr>
          <w:p w:rsidR="00C10D75" w:rsidRDefault="003E100C" w:rsidP="003E1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  <w:r w:rsidR="00E92B1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pts</w:t>
            </w:r>
          </w:p>
        </w:tc>
        <w:tc>
          <w:tcPr>
            <w:tcW w:w="1956" w:type="dxa"/>
          </w:tcPr>
          <w:p w:rsidR="00C10D75" w:rsidRDefault="003E100C" w:rsidP="003E10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0pts</w:t>
            </w:r>
          </w:p>
        </w:tc>
      </w:tr>
    </w:tbl>
    <w:p w:rsidR="00C10D75" w:rsidRDefault="00C10D75" w:rsidP="00E86610">
      <w:pPr>
        <w:jc w:val="both"/>
        <w:rPr>
          <w:rFonts w:ascii="Verdana" w:hAnsi="Verdana"/>
          <w:sz w:val="20"/>
          <w:szCs w:val="20"/>
        </w:rPr>
      </w:pPr>
    </w:p>
    <w:p w:rsidR="00E92B16" w:rsidRDefault="00E92B1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no participación en la Acción Cultural conlleva a la desclasificación del </w:t>
      </w:r>
    </w:p>
    <w:p w:rsidR="005933E0" w:rsidRDefault="005933E0" w:rsidP="00E86610">
      <w:pPr>
        <w:jc w:val="both"/>
        <w:rPr>
          <w:rFonts w:ascii="Verdana" w:hAnsi="Verdana"/>
          <w:b/>
          <w:sz w:val="20"/>
          <w:szCs w:val="20"/>
        </w:rPr>
      </w:pPr>
      <w:r w:rsidRPr="00EA6800">
        <w:rPr>
          <w:rFonts w:ascii="Verdana" w:hAnsi="Verdana"/>
          <w:b/>
          <w:sz w:val="20"/>
          <w:szCs w:val="20"/>
        </w:rPr>
        <w:t xml:space="preserve">15. </w:t>
      </w:r>
      <w:r w:rsidR="00EA6800">
        <w:rPr>
          <w:rFonts w:ascii="Verdana" w:hAnsi="Verdana"/>
          <w:b/>
          <w:sz w:val="20"/>
          <w:szCs w:val="20"/>
        </w:rPr>
        <w:t>VENTA DE VOTOS.</w:t>
      </w:r>
    </w:p>
    <w:p w:rsidR="00EA6800" w:rsidRDefault="00EA6800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Cada organización deberá vender votos, para lo cual se dispondrán talonarios que deberán ser retirados en la Municipalidad de Putaendo.</w:t>
      </w:r>
    </w:p>
    <w:p w:rsidR="00EA6800" w:rsidRDefault="00EA6800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Cada voto podrá ser vendido a $100 (cien) pesos</w:t>
      </w:r>
      <w:r w:rsidR="00E92B16">
        <w:rPr>
          <w:rFonts w:ascii="Verdana" w:hAnsi="Verdana"/>
          <w:sz w:val="20"/>
          <w:szCs w:val="20"/>
        </w:rPr>
        <w:t xml:space="preserve"> y será considerado como 1 punto</w:t>
      </w:r>
      <w:r>
        <w:rPr>
          <w:rFonts w:ascii="Verdana" w:hAnsi="Verdana"/>
          <w:sz w:val="20"/>
          <w:szCs w:val="20"/>
        </w:rPr>
        <w:t>.</w:t>
      </w:r>
    </w:p>
    <w:p w:rsidR="00723748" w:rsidRDefault="00EA6800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dinero recaudado por la venta de votos deberá</w:t>
      </w:r>
      <w:r w:rsidR="00723748">
        <w:rPr>
          <w:rFonts w:ascii="Verdana" w:hAnsi="Verdana"/>
          <w:sz w:val="20"/>
          <w:szCs w:val="20"/>
        </w:rPr>
        <w:t xml:space="preserve"> ser integrado</w:t>
      </w:r>
      <w:r w:rsidR="00D118BE">
        <w:rPr>
          <w:rFonts w:ascii="Verdana" w:hAnsi="Verdana"/>
          <w:sz w:val="20"/>
          <w:szCs w:val="20"/>
        </w:rPr>
        <w:t xml:space="preserve"> totalmente al cofinanciamiento para el proyecto</w:t>
      </w:r>
      <w:r w:rsidR="00723748">
        <w:rPr>
          <w:rFonts w:ascii="Verdana" w:hAnsi="Verdana"/>
          <w:sz w:val="20"/>
          <w:szCs w:val="20"/>
        </w:rPr>
        <w:t xml:space="preserve"> y deberá ser rendido como tal.</w:t>
      </w:r>
    </w:p>
    <w:p w:rsidR="00CE7AA3" w:rsidRPr="00A65C5F" w:rsidRDefault="00E92B1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dinero de la venta de votos debe ser ingresado a Tesorería Municipal hasta el día viernes 15 de febrero a las 12:00hrs.</w:t>
      </w:r>
    </w:p>
    <w:p w:rsidR="00740DAA" w:rsidRDefault="00E92B16" w:rsidP="00E8661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16. LISTA DE COMPROMISO DE PARTICIPACION</w:t>
      </w:r>
    </w:p>
    <w:p w:rsidR="00E92B16" w:rsidRDefault="00E92B1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Cada organización deberá presentar un listado de compromiso de participación de personas.</w:t>
      </w:r>
    </w:p>
    <w:p w:rsidR="00E92B16" w:rsidRDefault="00E92B1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Cada persona inscrita y que participe será considerada con un punto.</w:t>
      </w:r>
    </w:p>
    <w:p w:rsidR="00E92B16" w:rsidRDefault="00E92B1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existe límite de personas.</w:t>
      </w:r>
    </w:p>
    <w:p w:rsidR="00740DAA" w:rsidRPr="00A65C5F" w:rsidRDefault="00E92B16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 personas inscritas deberán participar en al menos una acción del proceso de participación.</w:t>
      </w:r>
    </w:p>
    <w:p w:rsidR="00723748" w:rsidRPr="00CE7AA3" w:rsidRDefault="00723748" w:rsidP="00E86610">
      <w:pPr>
        <w:jc w:val="both"/>
        <w:rPr>
          <w:rFonts w:ascii="Verdana" w:hAnsi="Verdana"/>
          <w:b/>
          <w:sz w:val="20"/>
          <w:szCs w:val="20"/>
        </w:rPr>
      </w:pPr>
      <w:r w:rsidRPr="00CE7AA3">
        <w:rPr>
          <w:rFonts w:ascii="Verdana" w:hAnsi="Verdana"/>
          <w:b/>
          <w:sz w:val="20"/>
          <w:szCs w:val="20"/>
        </w:rPr>
        <w:lastRenderedPageBreak/>
        <w:t>16. GANADORES</w:t>
      </w:r>
    </w:p>
    <w:p w:rsidR="00723748" w:rsidRDefault="00723748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ganadores se definirán de la siguiente forma:</w:t>
      </w:r>
    </w:p>
    <w:p w:rsidR="00723748" w:rsidRDefault="00723748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Haber participado de todas las instancias de participación establecidas en estas bases, </w:t>
      </w:r>
      <w:r w:rsidR="00A65C5F">
        <w:rPr>
          <w:rFonts w:ascii="Verdana" w:hAnsi="Verdana"/>
          <w:sz w:val="20"/>
          <w:szCs w:val="20"/>
        </w:rPr>
        <w:t>y según lo indicado en cada punto.</w:t>
      </w:r>
    </w:p>
    <w:p w:rsidR="00A65C5F" w:rsidRDefault="00A65C5F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no participación en la Acción Cultural constituye la descalificación.</w:t>
      </w:r>
    </w:p>
    <w:p w:rsidR="00723748" w:rsidRDefault="00723748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organización que no participe en ninguna de las actividades obligatorias será descalificada y por ende considerada fuera de bases.</w:t>
      </w:r>
    </w:p>
    <w:p w:rsidR="00723748" w:rsidRDefault="00723748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organización que venda más votos </w:t>
      </w:r>
      <w:r w:rsidR="00A65C5F">
        <w:rPr>
          <w:rFonts w:ascii="Verdana" w:hAnsi="Verdana"/>
          <w:sz w:val="20"/>
          <w:szCs w:val="20"/>
        </w:rPr>
        <w:t xml:space="preserve">y obtenga puntaje más alto </w:t>
      </w:r>
      <w:r>
        <w:rPr>
          <w:rFonts w:ascii="Verdana" w:hAnsi="Verdana"/>
          <w:sz w:val="20"/>
          <w:szCs w:val="20"/>
        </w:rPr>
        <w:t>será calificada como ganadora del concurso</w:t>
      </w:r>
      <w:r w:rsidR="00A65C5F">
        <w:rPr>
          <w:rFonts w:ascii="Verdana" w:hAnsi="Verdana"/>
          <w:sz w:val="20"/>
          <w:szCs w:val="20"/>
        </w:rPr>
        <w:t>, los restantes irán tomando desde el lugar 2° al 10° por orden de puntaje</w:t>
      </w:r>
      <w:r>
        <w:rPr>
          <w:rFonts w:ascii="Verdana" w:hAnsi="Verdana"/>
          <w:sz w:val="20"/>
          <w:szCs w:val="20"/>
        </w:rPr>
        <w:t>.</w:t>
      </w:r>
    </w:p>
    <w:p w:rsidR="00723748" w:rsidRDefault="00723748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 organizaciones que cumplan con los requisitos establecidos por las bases serán premiadas por p</w:t>
      </w:r>
      <w:r w:rsidR="00A65C5F">
        <w:rPr>
          <w:rFonts w:ascii="Verdana" w:hAnsi="Verdana"/>
          <w:sz w:val="20"/>
          <w:szCs w:val="20"/>
        </w:rPr>
        <w:t>articipación, según la siguiente</w:t>
      </w:r>
      <w:r>
        <w:rPr>
          <w:rFonts w:ascii="Verdana" w:hAnsi="Verdana"/>
          <w:sz w:val="20"/>
          <w:szCs w:val="20"/>
        </w:rPr>
        <w:t xml:space="preserve"> tabla:</w:t>
      </w:r>
    </w:p>
    <w:tbl>
      <w:tblPr>
        <w:tblStyle w:val="Tabladecuadrcula1clara-nfasis5"/>
        <w:tblW w:w="0" w:type="auto"/>
        <w:tblInd w:w="2122" w:type="dxa"/>
        <w:tblLook w:val="04A0" w:firstRow="1" w:lastRow="0" w:firstColumn="1" w:lastColumn="0" w:noHBand="0" w:noVBand="1"/>
      </w:tblPr>
      <w:tblGrid>
        <w:gridCol w:w="2292"/>
        <w:gridCol w:w="2244"/>
      </w:tblGrid>
      <w:tr w:rsidR="00723748" w:rsidTr="007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Premio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$1.000.000.-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$100.000.-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$100.000.-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$100.000.-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$100.000.-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$100.000.-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$100.000.-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$100.000.-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$100.000.-</w:t>
            </w:r>
          </w:p>
        </w:tc>
      </w:tr>
      <w:tr w:rsidR="00723748" w:rsidTr="007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23748" w:rsidRDefault="00723748" w:rsidP="0072374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10° Lugar</w:t>
            </w:r>
          </w:p>
        </w:tc>
        <w:tc>
          <w:tcPr>
            <w:tcW w:w="2244" w:type="dxa"/>
          </w:tcPr>
          <w:p w:rsidR="00723748" w:rsidRDefault="00723748" w:rsidP="007237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$100.000.-</w:t>
            </w:r>
          </w:p>
        </w:tc>
      </w:tr>
    </w:tbl>
    <w:p w:rsidR="00723748" w:rsidRDefault="00723748" w:rsidP="00E86610">
      <w:pPr>
        <w:jc w:val="both"/>
        <w:rPr>
          <w:rFonts w:ascii="Verdana" w:hAnsi="Verdana"/>
          <w:sz w:val="20"/>
          <w:szCs w:val="20"/>
        </w:rPr>
      </w:pPr>
    </w:p>
    <w:p w:rsidR="00723748" w:rsidRPr="00CE7AA3" w:rsidRDefault="00CE7AA3" w:rsidP="00E8661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17. TRANSFERENCIA DE FONDOS</w:t>
      </w:r>
      <w:r w:rsidRPr="00CE7AA3">
        <w:rPr>
          <w:rFonts w:ascii="Verdana" w:hAnsi="Verdana"/>
          <w:b/>
          <w:sz w:val="20"/>
          <w:szCs w:val="20"/>
        </w:rPr>
        <w:t xml:space="preserve"> Y RENDICIÓN.</w:t>
      </w:r>
    </w:p>
    <w:p w:rsidR="000F3802" w:rsidRDefault="00CE7AA3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transferencia de fondos se realizará mediante el convenio de subvención a través de la Dirección de Desarrollo Comunitario DIDECO, al igual que la rendición debe ser realizada a esta unidad que funcionara como unidad técnica en el proceso de ejecución del proyecto.</w:t>
      </w:r>
    </w:p>
    <w:p w:rsidR="00A65C5F" w:rsidRDefault="00CE7AA3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Una vez adjudicados los proyectos se procederá a coordinar con cada organización la transferencia de </w:t>
      </w:r>
      <w:r w:rsidR="00A65C5F">
        <w:rPr>
          <w:rFonts w:ascii="Verdana" w:hAnsi="Verdana"/>
          <w:sz w:val="20"/>
          <w:szCs w:val="20"/>
        </w:rPr>
        <w:t>fondos.</w:t>
      </w:r>
    </w:p>
    <w:p w:rsidR="00A65C5F" w:rsidRDefault="00A65C5F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rendición de fondos se debe entregar en DIDECO según formulario con plazo máximo de rendición el 15 de diciembre de 2019.</w:t>
      </w:r>
    </w:p>
    <w:p w:rsidR="007F2E4C" w:rsidRPr="00CE7AA3" w:rsidRDefault="00CE7AA3" w:rsidP="00E86610">
      <w:pPr>
        <w:jc w:val="both"/>
        <w:rPr>
          <w:rFonts w:ascii="Verdana" w:hAnsi="Verdana"/>
          <w:b/>
          <w:sz w:val="20"/>
          <w:szCs w:val="20"/>
        </w:rPr>
      </w:pPr>
      <w:r w:rsidRPr="00CE7AA3">
        <w:rPr>
          <w:rFonts w:ascii="Verdana" w:hAnsi="Verdana"/>
          <w:b/>
          <w:sz w:val="20"/>
          <w:szCs w:val="20"/>
        </w:rPr>
        <w:t>18. DIFUSIÓN DEL PROYECTO Y/O INICIATIVA.</w:t>
      </w:r>
    </w:p>
    <w:p w:rsidR="00CE7AA3" w:rsidRDefault="00CE7AA3" w:rsidP="00E86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proyectos o iniciativas deberán considerar una ceremonia de inicio o clausura con l</w:t>
      </w:r>
      <w:r w:rsidR="00740DAA">
        <w:rPr>
          <w:rFonts w:ascii="Verdana" w:hAnsi="Verdana"/>
          <w:sz w:val="20"/>
          <w:szCs w:val="20"/>
        </w:rPr>
        <w:t>as autoridades correspondientes, los socios de la organización y comunidad, con el fin de dar a conocer las obras, proyectos y actividades que se financiarán con el fondo, contribuyendo a la participación ciudadana.</w:t>
      </w:r>
    </w:p>
    <w:sectPr w:rsidR="00CE7AA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CA" w:rsidRDefault="00485ACA" w:rsidP="00E86610">
      <w:pPr>
        <w:spacing w:after="0" w:line="240" w:lineRule="auto"/>
      </w:pPr>
      <w:r>
        <w:separator/>
      </w:r>
    </w:p>
  </w:endnote>
  <w:endnote w:type="continuationSeparator" w:id="0">
    <w:p w:rsidR="00485ACA" w:rsidRDefault="00485ACA" w:rsidP="00E8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10" w:rsidRPr="00E86610" w:rsidRDefault="00E86610" w:rsidP="00E86610">
    <w:pPr>
      <w:pStyle w:val="Piedepgina"/>
      <w:jc w:val="center"/>
      <w:rPr>
        <w:rFonts w:ascii="Verdana" w:hAnsi="Verdana"/>
        <w:sz w:val="16"/>
      </w:rPr>
    </w:pPr>
    <w:r w:rsidRPr="00E86610">
      <w:rPr>
        <w:rFonts w:ascii="Verdana" w:hAnsi="Verdana"/>
        <w:sz w:val="16"/>
      </w:rPr>
      <w:t>ILUSTRE MUNICIPALIDAD DE PUTAENDO</w:t>
    </w:r>
  </w:p>
  <w:p w:rsidR="00E86610" w:rsidRPr="00E86610" w:rsidRDefault="00E86610" w:rsidP="00E86610">
    <w:pPr>
      <w:pStyle w:val="Piedepgina"/>
      <w:jc w:val="center"/>
      <w:rPr>
        <w:rFonts w:ascii="Verdana" w:hAnsi="Verdana"/>
        <w:sz w:val="16"/>
      </w:rPr>
    </w:pPr>
    <w:r w:rsidRPr="00E86610">
      <w:rPr>
        <w:rFonts w:ascii="Verdana" w:hAnsi="Verdana"/>
        <w:sz w:val="16"/>
      </w:rPr>
      <w:t>PRAT N°1, PUTAENDO – FONO 34 2 431560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CA" w:rsidRDefault="00485ACA" w:rsidP="00E86610">
      <w:pPr>
        <w:spacing w:after="0" w:line="240" w:lineRule="auto"/>
      </w:pPr>
      <w:r>
        <w:separator/>
      </w:r>
    </w:p>
  </w:footnote>
  <w:footnote w:type="continuationSeparator" w:id="0">
    <w:p w:rsidR="00485ACA" w:rsidRDefault="00485ACA" w:rsidP="00E8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10" w:rsidRDefault="00E86610">
    <w:pPr>
      <w:pStyle w:val="Encabezado"/>
    </w:pPr>
    <w:r>
      <w:rPr>
        <w:noProof/>
        <w:lang w:eastAsia="es-CL"/>
      </w:rPr>
      <w:drawing>
        <wp:inline distT="0" distB="0" distL="0" distR="0">
          <wp:extent cx="771525" cy="10926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utae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68" cy="109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10"/>
    <w:rsid w:val="000073EC"/>
    <w:rsid w:val="00024846"/>
    <w:rsid w:val="00080A5A"/>
    <w:rsid w:val="000A79BA"/>
    <w:rsid w:val="000F3802"/>
    <w:rsid w:val="002E3E4C"/>
    <w:rsid w:val="00307D62"/>
    <w:rsid w:val="003E100C"/>
    <w:rsid w:val="00423421"/>
    <w:rsid w:val="00485ACA"/>
    <w:rsid w:val="004B53A5"/>
    <w:rsid w:val="005675F0"/>
    <w:rsid w:val="005933E0"/>
    <w:rsid w:val="005C5D37"/>
    <w:rsid w:val="006009A5"/>
    <w:rsid w:val="006124A1"/>
    <w:rsid w:val="00616FAA"/>
    <w:rsid w:val="00636C6F"/>
    <w:rsid w:val="00723748"/>
    <w:rsid w:val="00740DAA"/>
    <w:rsid w:val="0079286F"/>
    <w:rsid w:val="007A73F8"/>
    <w:rsid w:val="007F2E4C"/>
    <w:rsid w:val="008E1A20"/>
    <w:rsid w:val="00922109"/>
    <w:rsid w:val="00A44E2A"/>
    <w:rsid w:val="00A65C5F"/>
    <w:rsid w:val="00BA24E8"/>
    <w:rsid w:val="00C10D75"/>
    <w:rsid w:val="00C1348C"/>
    <w:rsid w:val="00CE7AA3"/>
    <w:rsid w:val="00D118BE"/>
    <w:rsid w:val="00D473A1"/>
    <w:rsid w:val="00D71CD7"/>
    <w:rsid w:val="00DE4DF2"/>
    <w:rsid w:val="00E45972"/>
    <w:rsid w:val="00E522C5"/>
    <w:rsid w:val="00E86610"/>
    <w:rsid w:val="00E92B16"/>
    <w:rsid w:val="00EA6800"/>
    <w:rsid w:val="00ED020E"/>
    <w:rsid w:val="00F4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3DA915-202B-4DBE-ABB8-89C68F9B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610"/>
  </w:style>
  <w:style w:type="paragraph" w:styleId="Piedepgina">
    <w:name w:val="footer"/>
    <w:basedOn w:val="Normal"/>
    <w:link w:val="PiedepginaCar"/>
    <w:uiPriority w:val="99"/>
    <w:unhideWhenUsed/>
    <w:rsid w:val="00E866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610"/>
  </w:style>
  <w:style w:type="table" w:styleId="Tablaconcuadrcula">
    <w:name w:val="Table Grid"/>
    <w:basedOn w:val="Tablanormal"/>
    <w:uiPriority w:val="39"/>
    <w:rsid w:val="00BA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24E8"/>
    <w:rPr>
      <w:color w:val="0563C1" w:themeColor="hyperlink"/>
      <w:u w:val="single"/>
    </w:rPr>
  </w:style>
  <w:style w:type="table" w:styleId="Tabladecuadrcula1clara-nfasis5">
    <w:name w:val="Grid Table 1 Light Accent 5"/>
    <w:basedOn w:val="Tablanormal"/>
    <w:uiPriority w:val="46"/>
    <w:rsid w:val="007237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taendo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1743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Dayma Villalón</dc:creator>
  <cp:keywords/>
  <dc:description/>
  <cp:lastModifiedBy>Dayma Villalón</cp:lastModifiedBy>
  <cp:revision>6</cp:revision>
  <dcterms:created xsi:type="dcterms:W3CDTF">2019-01-17T12:13:00Z</dcterms:created>
  <dcterms:modified xsi:type="dcterms:W3CDTF">2019-01-28T17:32:00Z</dcterms:modified>
</cp:coreProperties>
</file>